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1BD92D" w14:textId="6C266C40" w:rsidR="00AE4DAB" w:rsidRPr="0070393B" w:rsidRDefault="00DE6AEF" w:rsidP="0070393B">
      <w:pPr>
        <w:pStyle w:val="NoSpacing"/>
        <w:jc w:val="center"/>
        <w:rPr>
          <w:rFonts w:ascii="Arial" w:hAnsi="Arial" w:cs="Arial"/>
          <w:sz w:val="32"/>
          <w:szCs w:val="32"/>
        </w:rPr>
      </w:pPr>
      <w:r w:rsidRPr="0070393B">
        <w:rPr>
          <w:rFonts w:ascii="Arial" w:hAnsi="Arial" w:cs="Arial"/>
          <w:sz w:val="32"/>
          <w:szCs w:val="32"/>
        </w:rPr>
        <w:t>Full Moon Crystals Guide</w:t>
      </w:r>
    </w:p>
    <w:p w14:paraId="23909558" w14:textId="77777777" w:rsidR="00DE6AEF" w:rsidRPr="0070393B" w:rsidRDefault="00DE6AEF" w:rsidP="00DE6AEF">
      <w:pPr>
        <w:pStyle w:val="NoSpacing"/>
        <w:rPr>
          <w:rFonts w:ascii="Arial" w:hAnsi="Arial" w:cs="Arial"/>
          <w:sz w:val="24"/>
        </w:rPr>
      </w:pPr>
    </w:p>
    <w:p w14:paraId="1298E535" w14:textId="77777777" w:rsidR="0070393B" w:rsidRDefault="0070393B" w:rsidP="00982B9F">
      <w:pPr>
        <w:pStyle w:val="NoSpacing"/>
        <w:rPr>
          <w:rFonts w:ascii="Arial" w:hAnsi="Arial" w:cs="Arial"/>
          <w:sz w:val="24"/>
        </w:rPr>
      </w:pPr>
    </w:p>
    <w:p w14:paraId="1A0007FF" w14:textId="0EB00ABE" w:rsidR="00982B9F" w:rsidRPr="0070393B" w:rsidRDefault="00982B9F" w:rsidP="00982B9F">
      <w:pPr>
        <w:pStyle w:val="NoSpacing"/>
        <w:rPr>
          <w:rFonts w:ascii="Arial" w:hAnsi="Arial" w:cs="Arial"/>
          <w:sz w:val="24"/>
        </w:rPr>
      </w:pPr>
      <w:r w:rsidRPr="00982B9F">
        <w:rPr>
          <w:rFonts w:ascii="Arial" w:hAnsi="Arial" w:cs="Arial"/>
          <w:sz w:val="24"/>
        </w:rPr>
        <w:t>In witchcraft, the full moon holds immense significance. It's seen as a time when the moon’s energy is at its peak, making it the perfect phase for manifesting intentions, performing rituals, and connecting with spiritual practices. Many witches celebrate Esbats during each full moon, gathering to honor the moon's powerful energy. Full moon magic is often used for releasing what no longer serves you, amplifying your intentions, and enhancing your spells.</w:t>
      </w:r>
    </w:p>
    <w:p w14:paraId="159FFCB6" w14:textId="77777777" w:rsidR="0070393B" w:rsidRPr="00982B9F" w:rsidRDefault="0070393B" w:rsidP="00982B9F">
      <w:pPr>
        <w:pStyle w:val="NoSpacing"/>
        <w:rPr>
          <w:rFonts w:ascii="Arial" w:hAnsi="Arial" w:cs="Arial"/>
          <w:sz w:val="24"/>
        </w:rPr>
      </w:pPr>
    </w:p>
    <w:p w14:paraId="0E3F92CA" w14:textId="77777777" w:rsidR="00982B9F" w:rsidRPr="0070393B" w:rsidRDefault="00982B9F" w:rsidP="00982B9F">
      <w:pPr>
        <w:pStyle w:val="NoSpacing"/>
        <w:rPr>
          <w:rFonts w:ascii="Arial" w:hAnsi="Arial" w:cs="Arial"/>
          <w:sz w:val="24"/>
        </w:rPr>
      </w:pPr>
      <w:r w:rsidRPr="00982B9F">
        <w:rPr>
          <w:rFonts w:ascii="Arial" w:hAnsi="Arial" w:cs="Arial"/>
          <w:sz w:val="24"/>
        </w:rPr>
        <w:t xml:space="preserve">Crystals are a key part of many magical practices, and they work beautifully with the energy of the full moon. Crystals hold specific vibrations, and when paired with </w:t>
      </w:r>
      <w:proofErr w:type="gramStart"/>
      <w:r w:rsidRPr="00982B9F">
        <w:rPr>
          <w:rFonts w:ascii="Arial" w:hAnsi="Arial" w:cs="Arial"/>
          <w:sz w:val="24"/>
        </w:rPr>
        <w:t>the lunar</w:t>
      </w:r>
      <w:proofErr w:type="gramEnd"/>
      <w:r w:rsidRPr="00982B9F">
        <w:rPr>
          <w:rFonts w:ascii="Arial" w:hAnsi="Arial" w:cs="Arial"/>
          <w:sz w:val="24"/>
        </w:rPr>
        <w:t xml:space="preserve"> energy, their power can be magnified. This makes them excellent tools for spell work, meditation, and intention setting. Each full moon of the year offers a unique energy, and different crystals can help you align with these energies more effectively.</w:t>
      </w:r>
    </w:p>
    <w:p w14:paraId="03F18244" w14:textId="77777777" w:rsidR="0070393B" w:rsidRPr="00982B9F" w:rsidRDefault="0070393B" w:rsidP="00982B9F">
      <w:pPr>
        <w:pStyle w:val="NoSpacing"/>
        <w:rPr>
          <w:rFonts w:ascii="Arial" w:hAnsi="Arial" w:cs="Arial"/>
          <w:sz w:val="24"/>
        </w:rPr>
      </w:pPr>
    </w:p>
    <w:p w14:paraId="37EF037F" w14:textId="77777777" w:rsidR="00982B9F" w:rsidRPr="00982B9F" w:rsidRDefault="00982B9F" w:rsidP="00982B9F">
      <w:pPr>
        <w:pStyle w:val="NoSpacing"/>
        <w:rPr>
          <w:rFonts w:ascii="Arial" w:hAnsi="Arial" w:cs="Arial"/>
          <w:sz w:val="24"/>
        </w:rPr>
      </w:pPr>
      <w:r w:rsidRPr="00982B9F">
        <w:rPr>
          <w:rFonts w:ascii="Arial" w:hAnsi="Arial" w:cs="Arial"/>
          <w:sz w:val="24"/>
        </w:rPr>
        <w:t>In this guide, you’ll learn how to use crystals during each full moon. Whether you’re setting intentions, charging crystals under the moonlight, or incorporating them into rituals, this guide will help you harness the combined power of the full moon and your crystals.</w:t>
      </w:r>
    </w:p>
    <w:p w14:paraId="07315AB7" w14:textId="77777777" w:rsidR="008D0C04" w:rsidRPr="0070393B" w:rsidRDefault="008D0C04" w:rsidP="00DE6AEF">
      <w:pPr>
        <w:pStyle w:val="NoSpacing"/>
        <w:rPr>
          <w:rFonts w:ascii="Arial" w:hAnsi="Arial" w:cs="Arial"/>
          <w:b/>
          <w:bCs/>
          <w:sz w:val="24"/>
        </w:rPr>
      </w:pPr>
    </w:p>
    <w:p w14:paraId="48B34F86" w14:textId="77777777" w:rsidR="008D0C04" w:rsidRPr="0070393B" w:rsidRDefault="008D0C04" w:rsidP="00DE6AEF">
      <w:pPr>
        <w:pStyle w:val="NoSpacing"/>
        <w:rPr>
          <w:rFonts w:ascii="Arial" w:hAnsi="Arial" w:cs="Arial"/>
          <w:b/>
          <w:bCs/>
          <w:sz w:val="28"/>
          <w:szCs w:val="28"/>
        </w:rPr>
      </w:pPr>
    </w:p>
    <w:p w14:paraId="3A544FE8" w14:textId="2C95BAF0" w:rsidR="00DE6AEF" w:rsidRPr="0070393B" w:rsidRDefault="00DE6AEF" w:rsidP="00DE6AEF">
      <w:pPr>
        <w:pStyle w:val="NoSpacing"/>
        <w:rPr>
          <w:rFonts w:ascii="Arial" w:hAnsi="Arial" w:cs="Arial"/>
          <w:b/>
          <w:bCs/>
          <w:sz w:val="28"/>
          <w:szCs w:val="28"/>
        </w:rPr>
      </w:pPr>
      <w:r w:rsidRPr="00DE6AEF">
        <w:rPr>
          <w:rFonts w:ascii="Arial" w:hAnsi="Arial" w:cs="Arial"/>
          <w:b/>
          <w:bCs/>
          <w:sz w:val="28"/>
          <w:szCs w:val="28"/>
        </w:rPr>
        <w:t>How to Use Crystals with the Full Moon</w:t>
      </w:r>
    </w:p>
    <w:p w14:paraId="39D31388" w14:textId="77777777" w:rsidR="0070393B" w:rsidRPr="00DE6AEF" w:rsidRDefault="0070393B" w:rsidP="00DE6AEF">
      <w:pPr>
        <w:pStyle w:val="NoSpacing"/>
        <w:rPr>
          <w:rFonts w:ascii="Arial" w:hAnsi="Arial" w:cs="Arial"/>
          <w:b/>
          <w:bCs/>
          <w:sz w:val="24"/>
        </w:rPr>
      </w:pPr>
    </w:p>
    <w:p w14:paraId="61EDDF6E" w14:textId="77777777" w:rsidR="00982B9F" w:rsidRPr="0070393B" w:rsidRDefault="00982B9F" w:rsidP="00982B9F">
      <w:pPr>
        <w:pStyle w:val="NoSpacing"/>
        <w:rPr>
          <w:rFonts w:ascii="Arial" w:hAnsi="Arial" w:cs="Arial"/>
          <w:sz w:val="24"/>
        </w:rPr>
      </w:pPr>
      <w:r w:rsidRPr="00982B9F">
        <w:rPr>
          <w:rFonts w:ascii="Arial" w:hAnsi="Arial" w:cs="Arial"/>
          <w:sz w:val="24"/>
        </w:rPr>
        <w:t>Crystals are powerful tools that can enhance your full moon rituals. By combining the unique energy of each full moon with the specific properties of your crystals, you can boost your magical work. You can use crystals for many purposes during the full moon, from intention setting to spell work and meditation.</w:t>
      </w:r>
    </w:p>
    <w:p w14:paraId="4EEAAE34" w14:textId="77777777" w:rsidR="0070393B" w:rsidRPr="00982B9F" w:rsidRDefault="0070393B" w:rsidP="00982B9F">
      <w:pPr>
        <w:pStyle w:val="NoSpacing"/>
        <w:rPr>
          <w:rFonts w:ascii="Arial" w:hAnsi="Arial" w:cs="Arial"/>
          <w:sz w:val="24"/>
        </w:rPr>
      </w:pPr>
    </w:p>
    <w:p w14:paraId="7DA161A3" w14:textId="77777777" w:rsidR="00982B9F" w:rsidRPr="0070393B" w:rsidRDefault="00982B9F" w:rsidP="00982B9F">
      <w:pPr>
        <w:pStyle w:val="NoSpacing"/>
        <w:rPr>
          <w:rFonts w:ascii="Arial" w:hAnsi="Arial" w:cs="Arial"/>
          <w:i/>
          <w:iCs/>
          <w:sz w:val="24"/>
        </w:rPr>
      </w:pPr>
      <w:r w:rsidRPr="00982B9F">
        <w:rPr>
          <w:rFonts w:ascii="Arial" w:hAnsi="Arial" w:cs="Arial"/>
          <w:i/>
          <w:iCs/>
          <w:sz w:val="24"/>
        </w:rPr>
        <w:t xml:space="preserve">Setting Intentions </w:t>
      </w:r>
      <w:proofErr w:type="gramStart"/>
      <w:r w:rsidRPr="00982B9F">
        <w:rPr>
          <w:rFonts w:ascii="Arial" w:hAnsi="Arial" w:cs="Arial"/>
          <w:i/>
          <w:iCs/>
          <w:sz w:val="24"/>
        </w:rPr>
        <w:t>With</w:t>
      </w:r>
      <w:proofErr w:type="gramEnd"/>
      <w:r w:rsidRPr="00982B9F">
        <w:rPr>
          <w:rFonts w:ascii="Arial" w:hAnsi="Arial" w:cs="Arial"/>
          <w:i/>
          <w:iCs/>
          <w:sz w:val="24"/>
        </w:rPr>
        <w:t xml:space="preserve"> Your Crystals</w:t>
      </w:r>
    </w:p>
    <w:p w14:paraId="0D1AC536" w14:textId="77777777" w:rsidR="0070393B" w:rsidRPr="00982B9F" w:rsidRDefault="0070393B" w:rsidP="00982B9F">
      <w:pPr>
        <w:pStyle w:val="NoSpacing"/>
        <w:rPr>
          <w:rFonts w:ascii="Arial" w:hAnsi="Arial" w:cs="Arial"/>
          <w:i/>
          <w:iCs/>
          <w:sz w:val="24"/>
        </w:rPr>
      </w:pPr>
    </w:p>
    <w:p w14:paraId="332BB2E3" w14:textId="77777777" w:rsidR="00982B9F" w:rsidRPr="0070393B" w:rsidRDefault="00982B9F" w:rsidP="00982B9F">
      <w:pPr>
        <w:pStyle w:val="NoSpacing"/>
        <w:rPr>
          <w:rFonts w:ascii="Arial" w:hAnsi="Arial" w:cs="Arial"/>
          <w:sz w:val="24"/>
        </w:rPr>
      </w:pPr>
      <w:r w:rsidRPr="00982B9F">
        <w:rPr>
          <w:rFonts w:ascii="Arial" w:hAnsi="Arial" w:cs="Arial"/>
          <w:sz w:val="24"/>
        </w:rPr>
        <w:t>Setting intentions with crystals during the full moon is one of the most effective ways to work with their energy. Hold your crystal, focus on your goal, and visualize what you want to manifest or release. Speak your intention aloud or write it down, allowing the energy of the full moon and your crystal to align with your desires.</w:t>
      </w:r>
    </w:p>
    <w:p w14:paraId="12244026" w14:textId="77777777" w:rsidR="0070393B" w:rsidRPr="00982B9F" w:rsidRDefault="0070393B" w:rsidP="00982B9F">
      <w:pPr>
        <w:pStyle w:val="NoSpacing"/>
        <w:rPr>
          <w:rFonts w:ascii="Arial" w:hAnsi="Arial" w:cs="Arial"/>
          <w:sz w:val="24"/>
        </w:rPr>
      </w:pPr>
    </w:p>
    <w:p w14:paraId="2E7A6DEE" w14:textId="77777777" w:rsidR="00982B9F" w:rsidRPr="0070393B" w:rsidRDefault="00982B9F" w:rsidP="00982B9F">
      <w:pPr>
        <w:pStyle w:val="NoSpacing"/>
        <w:rPr>
          <w:rFonts w:ascii="Arial" w:hAnsi="Arial" w:cs="Arial"/>
          <w:i/>
          <w:iCs/>
          <w:sz w:val="24"/>
        </w:rPr>
      </w:pPr>
      <w:r w:rsidRPr="00982B9F">
        <w:rPr>
          <w:rFonts w:ascii="Arial" w:hAnsi="Arial" w:cs="Arial"/>
          <w:i/>
          <w:iCs/>
          <w:sz w:val="24"/>
        </w:rPr>
        <w:t>Using Crystals in Rituals, Meditations, and Spell Work</w:t>
      </w:r>
    </w:p>
    <w:p w14:paraId="706BAAF1" w14:textId="77777777" w:rsidR="0070393B" w:rsidRPr="00982B9F" w:rsidRDefault="0070393B" w:rsidP="00982B9F">
      <w:pPr>
        <w:pStyle w:val="NoSpacing"/>
        <w:rPr>
          <w:rFonts w:ascii="Arial" w:hAnsi="Arial" w:cs="Arial"/>
          <w:i/>
          <w:iCs/>
          <w:sz w:val="24"/>
        </w:rPr>
      </w:pPr>
    </w:p>
    <w:p w14:paraId="29D81788" w14:textId="77777777" w:rsidR="00982B9F" w:rsidRPr="00982B9F" w:rsidRDefault="00982B9F" w:rsidP="00982B9F">
      <w:pPr>
        <w:pStyle w:val="NoSpacing"/>
        <w:rPr>
          <w:rFonts w:ascii="Arial" w:hAnsi="Arial" w:cs="Arial"/>
          <w:sz w:val="24"/>
        </w:rPr>
      </w:pPr>
      <w:r w:rsidRPr="00982B9F">
        <w:rPr>
          <w:rFonts w:ascii="Arial" w:hAnsi="Arial" w:cs="Arial"/>
          <w:sz w:val="24"/>
        </w:rPr>
        <w:t>Crystals can be placed on your altar, held during meditation, or used in spell jars and sachets. Choose crystals that correspond to the specific energy of the full moon or your intentions. For example, use amethyst for spiritual insight during meditation, or clear quartz for amplification in spell work. The full moon’s energy helps magnify the effects of your rituals and spells, and crystals act as conduits to strengthen these energies.</w:t>
      </w:r>
    </w:p>
    <w:p w14:paraId="5792772C" w14:textId="6681D5E2" w:rsidR="00DE6AEF" w:rsidRPr="0070393B" w:rsidRDefault="00DE6AEF" w:rsidP="00DE6AEF">
      <w:pPr>
        <w:pStyle w:val="NoSpacing"/>
        <w:rPr>
          <w:rFonts w:ascii="Arial" w:hAnsi="Arial" w:cs="Arial"/>
          <w:sz w:val="24"/>
        </w:rPr>
      </w:pPr>
    </w:p>
    <w:p w14:paraId="789599FA" w14:textId="77777777" w:rsidR="00982B9F" w:rsidRDefault="00982B9F" w:rsidP="00DE6AEF">
      <w:pPr>
        <w:pStyle w:val="NoSpacing"/>
        <w:rPr>
          <w:rFonts w:ascii="Arial" w:hAnsi="Arial" w:cs="Arial"/>
          <w:sz w:val="24"/>
        </w:rPr>
      </w:pPr>
    </w:p>
    <w:p w14:paraId="571A843E" w14:textId="77777777" w:rsidR="0070393B" w:rsidRPr="0070393B" w:rsidRDefault="0070393B" w:rsidP="00DE6AEF">
      <w:pPr>
        <w:pStyle w:val="NoSpacing"/>
        <w:rPr>
          <w:rFonts w:ascii="Arial" w:hAnsi="Arial" w:cs="Arial"/>
          <w:sz w:val="24"/>
        </w:rPr>
      </w:pPr>
    </w:p>
    <w:p w14:paraId="4DD0F9C1" w14:textId="79D43672" w:rsidR="008D0C04" w:rsidRPr="0070393B" w:rsidRDefault="008D0C04" w:rsidP="00DE6AEF">
      <w:pPr>
        <w:pStyle w:val="NoSpacing"/>
        <w:rPr>
          <w:rFonts w:ascii="Arial" w:hAnsi="Arial" w:cs="Arial"/>
          <w:b/>
          <w:bCs/>
          <w:sz w:val="28"/>
          <w:szCs w:val="28"/>
        </w:rPr>
      </w:pPr>
      <w:r w:rsidRPr="0070393B">
        <w:rPr>
          <w:rFonts w:ascii="Arial" w:hAnsi="Arial" w:cs="Arial"/>
          <w:b/>
          <w:bCs/>
          <w:sz w:val="28"/>
          <w:szCs w:val="28"/>
        </w:rPr>
        <w:lastRenderedPageBreak/>
        <w:t>Wolf Moon Crystals</w:t>
      </w:r>
    </w:p>
    <w:p w14:paraId="5C73CB34" w14:textId="77777777" w:rsidR="0070393B" w:rsidRPr="0070393B" w:rsidRDefault="0070393B" w:rsidP="00DE6AEF">
      <w:pPr>
        <w:pStyle w:val="NoSpacing"/>
        <w:rPr>
          <w:rFonts w:ascii="Arial" w:hAnsi="Arial" w:cs="Arial"/>
          <w:b/>
          <w:bCs/>
          <w:sz w:val="24"/>
        </w:rPr>
      </w:pPr>
    </w:p>
    <w:p w14:paraId="3C31F19C" w14:textId="77777777" w:rsidR="00982B9F" w:rsidRPr="0070393B" w:rsidRDefault="00982B9F" w:rsidP="00982B9F">
      <w:pPr>
        <w:pStyle w:val="NoSpacing"/>
        <w:rPr>
          <w:rFonts w:ascii="Arial" w:hAnsi="Arial" w:cs="Arial"/>
          <w:sz w:val="24"/>
        </w:rPr>
      </w:pPr>
      <w:r w:rsidRPr="00982B9F">
        <w:rPr>
          <w:rFonts w:ascii="Arial" w:hAnsi="Arial" w:cs="Arial"/>
          <w:sz w:val="24"/>
        </w:rPr>
        <w:t>The Wolf Moon, celebrated in January, symbolizes inner strength, resilience, and survival through winter’s challenges. During this full moon, it's a time to reflect on your personal strength and courage. Crystals associated with grounding and protection are especially helpful during the Wolf Moon, as they aid in finding stability and fortitude.</w:t>
      </w:r>
    </w:p>
    <w:p w14:paraId="0F309BEA" w14:textId="77777777" w:rsidR="0070393B" w:rsidRPr="00982B9F" w:rsidRDefault="0070393B" w:rsidP="00982B9F">
      <w:pPr>
        <w:pStyle w:val="NoSpacing"/>
        <w:rPr>
          <w:rFonts w:ascii="Arial" w:hAnsi="Arial" w:cs="Arial"/>
          <w:sz w:val="24"/>
        </w:rPr>
      </w:pPr>
    </w:p>
    <w:p w14:paraId="630EB3CE" w14:textId="77777777" w:rsidR="00982B9F" w:rsidRPr="0070393B" w:rsidRDefault="00982B9F" w:rsidP="00982B9F">
      <w:pPr>
        <w:pStyle w:val="NoSpacing"/>
        <w:rPr>
          <w:rFonts w:ascii="Arial" w:hAnsi="Arial" w:cs="Arial"/>
          <w:i/>
          <w:iCs/>
          <w:sz w:val="24"/>
        </w:rPr>
      </w:pPr>
      <w:r w:rsidRPr="00982B9F">
        <w:rPr>
          <w:rFonts w:ascii="Arial" w:hAnsi="Arial" w:cs="Arial"/>
          <w:i/>
          <w:iCs/>
          <w:sz w:val="24"/>
        </w:rPr>
        <w:t>Crystals for the Wolf Moon</w:t>
      </w:r>
    </w:p>
    <w:p w14:paraId="067815BE" w14:textId="77777777" w:rsidR="0070393B" w:rsidRPr="00982B9F" w:rsidRDefault="0070393B" w:rsidP="00982B9F">
      <w:pPr>
        <w:pStyle w:val="NoSpacing"/>
        <w:rPr>
          <w:rFonts w:ascii="Arial" w:hAnsi="Arial" w:cs="Arial"/>
          <w:i/>
          <w:iCs/>
          <w:sz w:val="24"/>
        </w:rPr>
      </w:pPr>
    </w:p>
    <w:p w14:paraId="4614C046" w14:textId="77777777" w:rsidR="00982B9F" w:rsidRPr="00982B9F" w:rsidRDefault="00982B9F" w:rsidP="00982B9F">
      <w:pPr>
        <w:pStyle w:val="NoSpacing"/>
        <w:numPr>
          <w:ilvl w:val="0"/>
          <w:numId w:val="18"/>
        </w:numPr>
        <w:rPr>
          <w:rFonts w:ascii="Arial" w:hAnsi="Arial" w:cs="Arial"/>
          <w:sz w:val="24"/>
        </w:rPr>
      </w:pPr>
      <w:r w:rsidRPr="00982B9F">
        <w:rPr>
          <w:rFonts w:ascii="Arial" w:hAnsi="Arial" w:cs="Arial"/>
          <w:b/>
          <w:bCs/>
          <w:sz w:val="24"/>
        </w:rPr>
        <w:t>Black Tourmaline</w:t>
      </w:r>
      <w:r w:rsidRPr="00982B9F">
        <w:rPr>
          <w:rFonts w:ascii="Arial" w:hAnsi="Arial" w:cs="Arial"/>
          <w:sz w:val="24"/>
        </w:rPr>
        <w:t xml:space="preserve"> – Provides protection and grounding energy.</w:t>
      </w:r>
    </w:p>
    <w:p w14:paraId="2521207D" w14:textId="77777777" w:rsidR="00982B9F" w:rsidRPr="00982B9F" w:rsidRDefault="00982B9F" w:rsidP="00982B9F">
      <w:pPr>
        <w:pStyle w:val="NoSpacing"/>
        <w:numPr>
          <w:ilvl w:val="0"/>
          <w:numId w:val="18"/>
        </w:numPr>
        <w:rPr>
          <w:rFonts w:ascii="Arial" w:hAnsi="Arial" w:cs="Arial"/>
          <w:sz w:val="24"/>
        </w:rPr>
      </w:pPr>
      <w:r w:rsidRPr="00982B9F">
        <w:rPr>
          <w:rFonts w:ascii="Arial" w:hAnsi="Arial" w:cs="Arial"/>
          <w:b/>
          <w:bCs/>
          <w:sz w:val="24"/>
        </w:rPr>
        <w:t>Onyx</w:t>
      </w:r>
      <w:r w:rsidRPr="00982B9F">
        <w:rPr>
          <w:rFonts w:ascii="Arial" w:hAnsi="Arial" w:cs="Arial"/>
          <w:sz w:val="24"/>
        </w:rPr>
        <w:t xml:space="preserve"> – Helps to build inner strength and resilience.</w:t>
      </w:r>
    </w:p>
    <w:p w14:paraId="02E813D6" w14:textId="77777777" w:rsidR="00982B9F" w:rsidRPr="00982B9F" w:rsidRDefault="00982B9F" w:rsidP="00982B9F">
      <w:pPr>
        <w:pStyle w:val="NoSpacing"/>
        <w:numPr>
          <w:ilvl w:val="0"/>
          <w:numId w:val="18"/>
        </w:numPr>
        <w:rPr>
          <w:rFonts w:ascii="Arial" w:hAnsi="Arial" w:cs="Arial"/>
          <w:sz w:val="24"/>
        </w:rPr>
      </w:pPr>
      <w:r w:rsidRPr="00982B9F">
        <w:rPr>
          <w:rFonts w:ascii="Arial" w:hAnsi="Arial" w:cs="Arial"/>
          <w:b/>
          <w:bCs/>
          <w:sz w:val="24"/>
        </w:rPr>
        <w:t>Hematite</w:t>
      </w:r>
      <w:r w:rsidRPr="00982B9F">
        <w:rPr>
          <w:rFonts w:ascii="Arial" w:hAnsi="Arial" w:cs="Arial"/>
          <w:sz w:val="24"/>
        </w:rPr>
        <w:t xml:space="preserve"> – Encourages balance, grounding, and mental clarity.</w:t>
      </w:r>
    </w:p>
    <w:p w14:paraId="1C4DA39B" w14:textId="77777777" w:rsidR="00982B9F" w:rsidRPr="00982B9F" w:rsidRDefault="00982B9F" w:rsidP="00982B9F">
      <w:pPr>
        <w:pStyle w:val="NoSpacing"/>
        <w:numPr>
          <w:ilvl w:val="0"/>
          <w:numId w:val="18"/>
        </w:numPr>
        <w:rPr>
          <w:rFonts w:ascii="Arial" w:hAnsi="Arial" w:cs="Arial"/>
          <w:sz w:val="24"/>
        </w:rPr>
      </w:pPr>
      <w:r w:rsidRPr="00982B9F">
        <w:rPr>
          <w:rFonts w:ascii="Arial" w:hAnsi="Arial" w:cs="Arial"/>
          <w:b/>
          <w:bCs/>
          <w:sz w:val="24"/>
        </w:rPr>
        <w:t>Garnet</w:t>
      </w:r>
      <w:r w:rsidRPr="00982B9F">
        <w:rPr>
          <w:rFonts w:ascii="Arial" w:hAnsi="Arial" w:cs="Arial"/>
          <w:sz w:val="24"/>
        </w:rPr>
        <w:t xml:space="preserve"> – Supports courage and revitalizes energy.</w:t>
      </w:r>
    </w:p>
    <w:p w14:paraId="452530D2" w14:textId="77777777" w:rsidR="00982B9F" w:rsidRPr="0070393B" w:rsidRDefault="00982B9F" w:rsidP="00DE6AEF">
      <w:pPr>
        <w:pStyle w:val="NoSpacing"/>
        <w:rPr>
          <w:rFonts w:ascii="Arial" w:hAnsi="Arial" w:cs="Arial"/>
          <w:sz w:val="24"/>
        </w:rPr>
      </w:pPr>
    </w:p>
    <w:p w14:paraId="7A611072" w14:textId="77777777" w:rsidR="0070393B" w:rsidRPr="0070393B" w:rsidRDefault="0070393B" w:rsidP="00DE6AEF">
      <w:pPr>
        <w:pStyle w:val="NoSpacing"/>
        <w:rPr>
          <w:rFonts w:ascii="Arial" w:hAnsi="Arial" w:cs="Arial"/>
          <w:sz w:val="24"/>
        </w:rPr>
      </w:pPr>
    </w:p>
    <w:p w14:paraId="7A6F226E" w14:textId="5DFA08C8" w:rsidR="008D0C04" w:rsidRPr="0070393B" w:rsidRDefault="008D0C04" w:rsidP="00DE6AEF">
      <w:pPr>
        <w:pStyle w:val="NoSpacing"/>
        <w:rPr>
          <w:rFonts w:ascii="Arial" w:hAnsi="Arial" w:cs="Arial"/>
          <w:b/>
          <w:bCs/>
          <w:sz w:val="28"/>
          <w:szCs w:val="28"/>
        </w:rPr>
      </w:pPr>
      <w:r w:rsidRPr="0070393B">
        <w:rPr>
          <w:rFonts w:ascii="Arial" w:hAnsi="Arial" w:cs="Arial"/>
          <w:b/>
          <w:bCs/>
          <w:sz w:val="28"/>
          <w:szCs w:val="28"/>
        </w:rPr>
        <w:t xml:space="preserve">Snow Moon </w:t>
      </w:r>
      <w:r w:rsidRPr="0070393B">
        <w:rPr>
          <w:rFonts w:ascii="Arial" w:hAnsi="Arial" w:cs="Arial"/>
          <w:b/>
          <w:bCs/>
          <w:sz w:val="28"/>
          <w:szCs w:val="28"/>
        </w:rPr>
        <w:t>Crystals</w:t>
      </w:r>
    </w:p>
    <w:p w14:paraId="23350EAB" w14:textId="77777777" w:rsidR="0070393B" w:rsidRPr="0070393B" w:rsidRDefault="0070393B" w:rsidP="00DE6AEF">
      <w:pPr>
        <w:pStyle w:val="NoSpacing"/>
        <w:rPr>
          <w:rFonts w:ascii="Arial" w:hAnsi="Arial" w:cs="Arial"/>
          <w:b/>
          <w:bCs/>
          <w:sz w:val="24"/>
        </w:rPr>
      </w:pPr>
    </w:p>
    <w:p w14:paraId="79F6C609" w14:textId="77777777" w:rsidR="00982B9F" w:rsidRPr="0070393B" w:rsidRDefault="00982B9F" w:rsidP="00982B9F">
      <w:pPr>
        <w:pStyle w:val="NoSpacing"/>
        <w:rPr>
          <w:rFonts w:ascii="Arial" w:hAnsi="Arial" w:cs="Arial"/>
          <w:sz w:val="24"/>
        </w:rPr>
      </w:pPr>
      <w:r w:rsidRPr="00982B9F">
        <w:rPr>
          <w:rFonts w:ascii="Arial" w:hAnsi="Arial" w:cs="Arial"/>
          <w:sz w:val="24"/>
        </w:rPr>
        <w:t>The Snow Moon in February represents purification, renewal, and preparation for growth. It is a time to cleanse and clear stagnant energy, readying yourself for new opportunities. Crystals used during this time often focus on clearing, purification, and spiritual growth.</w:t>
      </w:r>
    </w:p>
    <w:p w14:paraId="1D12DAAE" w14:textId="77777777" w:rsidR="0070393B" w:rsidRPr="00982B9F" w:rsidRDefault="0070393B" w:rsidP="00982B9F">
      <w:pPr>
        <w:pStyle w:val="NoSpacing"/>
        <w:rPr>
          <w:rFonts w:ascii="Arial" w:hAnsi="Arial" w:cs="Arial"/>
          <w:sz w:val="24"/>
        </w:rPr>
      </w:pPr>
    </w:p>
    <w:p w14:paraId="0B184CF2" w14:textId="77777777" w:rsidR="00982B9F" w:rsidRPr="0070393B" w:rsidRDefault="00982B9F" w:rsidP="00982B9F">
      <w:pPr>
        <w:pStyle w:val="NoSpacing"/>
        <w:rPr>
          <w:rFonts w:ascii="Arial" w:hAnsi="Arial" w:cs="Arial"/>
          <w:i/>
          <w:iCs/>
          <w:sz w:val="24"/>
        </w:rPr>
      </w:pPr>
      <w:r w:rsidRPr="00982B9F">
        <w:rPr>
          <w:rFonts w:ascii="Arial" w:hAnsi="Arial" w:cs="Arial"/>
          <w:i/>
          <w:iCs/>
          <w:sz w:val="24"/>
        </w:rPr>
        <w:t>Crystals for the Snow Moon</w:t>
      </w:r>
    </w:p>
    <w:p w14:paraId="2054731C" w14:textId="77777777" w:rsidR="0070393B" w:rsidRPr="00982B9F" w:rsidRDefault="0070393B" w:rsidP="00982B9F">
      <w:pPr>
        <w:pStyle w:val="NoSpacing"/>
        <w:rPr>
          <w:rFonts w:ascii="Arial" w:hAnsi="Arial" w:cs="Arial"/>
          <w:i/>
          <w:iCs/>
          <w:sz w:val="24"/>
        </w:rPr>
      </w:pPr>
    </w:p>
    <w:p w14:paraId="3E4C9530" w14:textId="77777777" w:rsidR="00982B9F" w:rsidRPr="00982B9F" w:rsidRDefault="00982B9F" w:rsidP="00982B9F">
      <w:pPr>
        <w:pStyle w:val="NoSpacing"/>
        <w:numPr>
          <w:ilvl w:val="0"/>
          <w:numId w:val="19"/>
        </w:numPr>
        <w:rPr>
          <w:rFonts w:ascii="Arial" w:hAnsi="Arial" w:cs="Arial"/>
          <w:sz w:val="24"/>
        </w:rPr>
      </w:pPr>
      <w:r w:rsidRPr="00982B9F">
        <w:rPr>
          <w:rFonts w:ascii="Arial" w:hAnsi="Arial" w:cs="Arial"/>
          <w:b/>
          <w:bCs/>
          <w:sz w:val="24"/>
        </w:rPr>
        <w:t>Clear Quartz</w:t>
      </w:r>
      <w:r w:rsidRPr="00982B9F">
        <w:rPr>
          <w:rFonts w:ascii="Arial" w:hAnsi="Arial" w:cs="Arial"/>
          <w:sz w:val="24"/>
        </w:rPr>
        <w:t xml:space="preserve"> – Amplifies energy and clears away negativity.</w:t>
      </w:r>
    </w:p>
    <w:p w14:paraId="1B0431E6" w14:textId="77777777" w:rsidR="00982B9F" w:rsidRPr="00982B9F" w:rsidRDefault="00982B9F" w:rsidP="00982B9F">
      <w:pPr>
        <w:pStyle w:val="NoSpacing"/>
        <w:numPr>
          <w:ilvl w:val="0"/>
          <w:numId w:val="19"/>
        </w:numPr>
        <w:rPr>
          <w:rFonts w:ascii="Arial" w:hAnsi="Arial" w:cs="Arial"/>
          <w:sz w:val="24"/>
        </w:rPr>
      </w:pPr>
      <w:r w:rsidRPr="00982B9F">
        <w:rPr>
          <w:rFonts w:ascii="Arial" w:hAnsi="Arial" w:cs="Arial"/>
          <w:b/>
          <w:bCs/>
          <w:sz w:val="24"/>
        </w:rPr>
        <w:t>Selenite</w:t>
      </w:r>
      <w:r w:rsidRPr="00982B9F">
        <w:rPr>
          <w:rFonts w:ascii="Arial" w:hAnsi="Arial" w:cs="Arial"/>
          <w:sz w:val="24"/>
        </w:rPr>
        <w:t xml:space="preserve"> – Promotes purification and peace.</w:t>
      </w:r>
    </w:p>
    <w:p w14:paraId="0AFB07C5" w14:textId="77777777" w:rsidR="00982B9F" w:rsidRPr="00982B9F" w:rsidRDefault="00982B9F" w:rsidP="00982B9F">
      <w:pPr>
        <w:pStyle w:val="NoSpacing"/>
        <w:numPr>
          <w:ilvl w:val="0"/>
          <w:numId w:val="19"/>
        </w:numPr>
        <w:rPr>
          <w:rFonts w:ascii="Arial" w:hAnsi="Arial" w:cs="Arial"/>
          <w:sz w:val="24"/>
        </w:rPr>
      </w:pPr>
      <w:r w:rsidRPr="00982B9F">
        <w:rPr>
          <w:rFonts w:ascii="Arial" w:hAnsi="Arial" w:cs="Arial"/>
          <w:b/>
          <w:bCs/>
          <w:sz w:val="24"/>
        </w:rPr>
        <w:t>Amethyst</w:t>
      </w:r>
      <w:r w:rsidRPr="00982B9F">
        <w:rPr>
          <w:rFonts w:ascii="Arial" w:hAnsi="Arial" w:cs="Arial"/>
          <w:sz w:val="24"/>
        </w:rPr>
        <w:t xml:space="preserve"> – Supports spiritual growth and intuition.</w:t>
      </w:r>
    </w:p>
    <w:p w14:paraId="5B65C16B" w14:textId="77777777" w:rsidR="00982B9F" w:rsidRPr="00982B9F" w:rsidRDefault="00982B9F" w:rsidP="00982B9F">
      <w:pPr>
        <w:pStyle w:val="NoSpacing"/>
        <w:numPr>
          <w:ilvl w:val="0"/>
          <w:numId w:val="19"/>
        </w:numPr>
        <w:rPr>
          <w:rFonts w:ascii="Arial" w:hAnsi="Arial" w:cs="Arial"/>
          <w:sz w:val="24"/>
        </w:rPr>
      </w:pPr>
      <w:r w:rsidRPr="00982B9F">
        <w:rPr>
          <w:rFonts w:ascii="Arial" w:hAnsi="Arial" w:cs="Arial"/>
          <w:b/>
          <w:bCs/>
          <w:sz w:val="24"/>
        </w:rPr>
        <w:t>Fluorite</w:t>
      </w:r>
      <w:r w:rsidRPr="00982B9F">
        <w:rPr>
          <w:rFonts w:ascii="Arial" w:hAnsi="Arial" w:cs="Arial"/>
          <w:sz w:val="24"/>
        </w:rPr>
        <w:t xml:space="preserve"> – Cleanses the aura and enhances clarity.</w:t>
      </w:r>
    </w:p>
    <w:p w14:paraId="65956A99" w14:textId="77777777" w:rsidR="00A35874" w:rsidRPr="0070393B" w:rsidRDefault="00A35874" w:rsidP="00DE6AEF">
      <w:pPr>
        <w:pStyle w:val="NoSpacing"/>
        <w:rPr>
          <w:rFonts w:ascii="Arial" w:hAnsi="Arial" w:cs="Arial"/>
          <w:sz w:val="24"/>
        </w:rPr>
      </w:pPr>
    </w:p>
    <w:p w14:paraId="60874B71" w14:textId="77777777" w:rsidR="00982B9F" w:rsidRPr="0070393B" w:rsidRDefault="00982B9F" w:rsidP="00DE6AEF">
      <w:pPr>
        <w:pStyle w:val="NoSpacing"/>
        <w:rPr>
          <w:rFonts w:ascii="Arial" w:hAnsi="Arial" w:cs="Arial"/>
          <w:sz w:val="24"/>
        </w:rPr>
      </w:pPr>
    </w:p>
    <w:p w14:paraId="489C3B93" w14:textId="2EA22558" w:rsidR="008D0C04" w:rsidRPr="0070393B" w:rsidRDefault="008D0C04" w:rsidP="00DE6AEF">
      <w:pPr>
        <w:pStyle w:val="NoSpacing"/>
        <w:rPr>
          <w:rFonts w:ascii="Arial" w:hAnsi="Arial" w:cs="Arial"/>
          <w:b/>
          <w:bCs/>
          <w:sz w:val="28"/>
          <w:szCs w:val="28"/>
        </w:rPr>
      </w:pPr>
      <w:r w:rsidRPr="0070393B">
        <w:rPr>
          <w:rFonts w:ascii="Arial" w:hAnsi="Arial" w:cs="Arial"/>
          <w:b/>
          <w:bCs/>
          <w:sz w:val="28"/>
          <w:szCs w:val="28"/>
        </w:rPr>
        <w:t xml:space="preserve">Worm Moon </w:t>
      </w:r>
      <w:r w:rsidRPr="0070393B">
        <w:rPr>
          <w:rFonts w:ascii="Arial" w:hAnsi="Arial" w:cs="Arial"/>
          <w:b/>
          <w:bCs/>
          <w:sz w:val="28"/>
          <w:szCs w:val="28"/>
        </w:rPr>
        <w:t>Crystals</w:t>
      </w:r>
    </w:p>
    <w:p w14:paraId="7C311A51" w14:textId="77777777" w:rsidR="0070393B" w:rsidRPr="0070393B" w:rsidRDefault="0070393B" w:rsidP="00DE6AEF">
      <w:pPr>
        <w:pStyle w:val="NoSpacing"/>
        <w:rPr>
          <w:rFonts w:ascii="Arial" w:hAnsi="Arial" w:cs="Arial"/>
          <w:b/>
          <w:bCs/>
          <w:sz w:val="24"/>
        </w:rPr>
      </w:pPr>
    </w:p>
    <w:p w14:paraId="4CD9A8AE" w14:textId="77777777" w:rsidR="00982B9F" w:rsidRPr="0070393B" w:rsidRDefault="00982B9F" w:rsidP="00982B9F">
      <w:pPr>
        <w:pStyle w:val="NoSpacing"/>
        <w:rPr>
          <w:rFonts w:ascii="Arial" w:hAnsi="Arial" w:cs="Arial"/>
          <w:sz w:val="24"/>
        </w:rPr>
      </w:pPr>
      <w:r w:rsidRPr="00982B9F">
        <w:rPr>
          <w:rFonts w:ascii="Arial" w:hAnsi="Arial" w:cs="Arial"/>
          <w:sz w:val="24"/>
        </w:rPr>
        <w:t>The Worm Moon in March marks a time of new beginnings as nature starts to awaken. It’s a good period to focus on growth, transformation, and breaking free of the past. Crystals used during this time help with renewal and embracing change.</w:t>
      </w:r>
    </w:p>
    <w:p w14:paraId="5543E9BD" w14:textId="77777777" w:rsidR="0070393B" w:rsidRPr="00982B9F" w:rsidRDefault="0070393B" w:rsidP="00982B9F">
      <w:pPr>
        <w:pStyle w:val="NoSpacing"/>
        <w:rPr>
          <w:rFonts w:ascii="Arial" w:hAnsi="Arial" w:cs="Arial"/>
          <w:sz w:val="24"/>
        </w:rPr>
      </w:pPr>
    </w:p>
    <w:p w14:paraId="5528FCD7" w14:textId="77777777" w:rsidR="00982B9F" w:rsidRPr="0070393B" w:rsidRDefault="00982B9F" w:rsidP="00982B9F">
      <w:pPr>
        <w:pStyle w:val="NoSpacing"/>
        <w:rPr>
          <w:rFonts w:ascii="Arial" w:hAnsi="Arial" w:cs="Arial"/>
          <w:i/>
          <w:iCs/>
          <w:sz w:val="24"/>
        </w:rPr>
      </w:pPr>
      <w:r w:rsidRPr="00982B9F">
        <w:rPr>
          <w:rFonts w:ascii="Arial" w:hAnsi="Arial" w:cs="Arial"/>
          <w:i/>
          <w:iCs/>
          <w:sz w:val="24"/>
        </w:rPr>
        <w:t>Crystals for the Worm Moon</w:t>
      </w:r>
    </w:p>
    <w:p w14:paraId="0127ED5C" w14:textId="77777777" w:rsidR="0070393B" w:rsidRPr="00982B9F" w:rsidRDefault="0070393B" w:rsidP="00982B9F">
      <w:pPr>
        <w:pStyle w:val="NoSpacing"/>
        <w:rPr>
          <w:rFonts w:ascii="Arial" w:hAnsi="Arial" w:cs="Arial"/>
          <w:i/>
          <w:iCs/>
          <w:sz w:val="24"/>
        </w:rPr>
      </w:pPr>
    </w:p>
    <w:p w14:paraId="2078B7F2" w14:textId="77777777" w:rsidR="00982B9F" w:rsidRPr="00982B9F" w:rsidRDefault="00982B9F" w:rsidP="00982B9F">
      <w:pPr>
        <w:pStyle w:val="NoSpacing"/>
        <w:numPr>
          <w:ilvl w:val="0"/>
          <w:numId w:val="20"/>
        </w:numPr>
        <w:rPr>
          <w:rFonts w:ascii="Arial" w:hAnsi="Arial" w:cs="Arial"/>
          <w:sz w:val="24"/>
        </w:rPr>
      </w:pPr>
      <w:r w:rsidRPr="00982B9F">
        <w:rPr>
          <w:rFonts w:ascii="Arial" w:hAnsi="Arial" w:cs="Arial"/>
          <w:b/>
          <w:bCs/>
          <w:sz w:val="24"/>
        </w:rPr>
        <w:t>Green Aventurine</w:t>
      </w:r>
      <w:r w:rsidRPr="00982B9F">
        <w:rPr>
          <w:rFonts w:ascii="Arial" w:hAnsi="Arial" w:cs="Arial"/>
          <w:sz w:val="24"/>
        </w:rPr>
        <w:t xml:space="preserve"> – Supports growth, luck, and new opportunities.</w:t>
      </w:r>
    </w:p>
    <w:p w14:paraId="523591B6" w14:textId="77777777" w:rsidR="00982B9F" w:rsidRPr="00982B9F" w:rsidRDefault="00982B9F" w:rsidP="00982B9F">
      <w:pPr>
        <w:pStyle w:val="NoSpacing"/>
        <w:numPr>
          <w:ilvl w:val="0"/>
          <w:numId w:val="20"/>
        </w:numPr>
        <w:rPr>
          <w:rFonts w:ascii="Arial" w:hAnsi="Arial" w:cs="Arial"/>
          <w:sz w:val="24"/>
        </w:rPr>
      </w:pPr>
      <w:r w:rsidRPr="00982B9F">
        <w:rPr>
          <w:rFonts w:ascii="Arial" w:hAnsi="Arial" w:cs="Arial"/>
          <w:b/>
          <w:bCs/>
          <w:sz w:val="24"/>
        </w:rPr>
        <w:t>Moss Agate</w:t>
      </w:r>
      <w:r w:rsidRPr="00982B9F">
        <w:rPr>
          <w:rFonts w:ascii="Arial" w:hAnsi="Arial" w:cs="Arial"/>
          <w:sz w:val="24"/>
        </w:rPr>
        <w:t xml:space="preserve"> – Connects you with nature and promotes abundance.</w:t>
      </w:r>
    </w:p>
    <w:p w14:paraId="6C23C1F0" w14:textId="77777777" w:rsidR="00982B9F" w:rsidRPr="00982B9F" w:rsidRDefault="00982B9F" w:rsidP="00982B9F">
      <w:pPr>
        <w:pStyle w:val="NoSpacing"/>
        <w:numPr>
          <w:ilvl w:val="0"/>
          <w:numId w:val="20"/>
        </w:numPr>
        <w:rPr>
          <w:rFonts w:ascii="Arial" w:hAnsi="Arial" w:cs="Arial"/>
          <w:sz w:val="24"/>
        </w:rPr>
      </w:pPr>
      <w:r w:rsidRPr="00982B9F">
        <w:rPr>
          <w:rFonts w:ascii="Arial" w:hAnsi="Arial" w:cs="Arial"/>
          <w:b/>
          <w:bCs/>
          <w:sz w:val="24"/>
        </w:rPr>
        <w:t>Bloodstone</w:t>
      </w:r>
      <w:r w:rsidRPr="00982B9F">
        <w:rPr>
          <w:rFonts w:ascii="Arial" w:hAnsi="Arial" w:cs="Arial"/>
          <w:sz w:val="24"/>
        </w:rPr>
        <w:t xml:space="preserve"> – Encourages courage and transformation.</w:t>
      </w:r>
    </w:p>
    <w:p w14:paraId="32D417B0" w14:textId="77777777" w:rsidR="00982B9F" w:rsidRPr="00982B9F" w:rsidRDefault="00982B9F" w:rsidP="00982B9F">
      <w:pPr>
        <w:pStyle w:val="NoSpacing"/>
        <w:numPr>
          <w:ilvl w:val="0"/>
          <w:numId w:val="20"/>
        </w:numPr>
        <w:rPr>
          <w:rFonts w:ascii="Arial" w:hAnsi="Arial" w:cs="Arial"/>
          <w:sz w:val="24"/>
        </w:rPr>
      </w:pPr>
      <w:r w:rsidRPr="00982B9F">
        <w:rPr>
          <w:rFonts w:ascii="Arial" w:hAnsi="Arial" w:cs="Arial"/>
          <w:b/>
          <w:bCs/>
          <w:sz w:val="24"/>
        </w:rPr>
        <w:t>Citrine</w:t>
      </w:r>
      <w:r w:rsidRPr="00982B9F">
        <w:rPr>
          <w:rFonts w:ascii="Arial" w:hAnsi="Arial" w:cs="Arial"/>
          <w:sz w:val="24"/>
        </w:rPr>
        <w:t xml:space="preserve"> – Boosts energy, creativity, and positivity.</w:t>
      </w:r>
    </w:p>
    <w:p w14:paraId="0422893E" w14:textId="77777777" w:rsidR="00A35874" w:rsidRPr="0070393B" w:rsidRDefault="00A35874" w:rsidP="00DE6AEF">
      <w:pPr>
        <w:pStyle w:val="NoSpacing"/>
        <w:rPr>
          <w:rFonts w:ascii="Arial" w:hAnsi="Arial" w:cs="Arial"/>
          <w:sz w:val="24"/>
        </w:rPr>
      </w:pPr>
    </w:p>
    <w:p w14:paraId="41CE87D5" w14:textId="77777777" w:rsidR="00982B9F" w:rsidRDefault="00982B9F" w:rsidP="00DE6AEF">
      <w:pPr>
        <w:pStyle w:val="NoSpacing"/>
        <w:rPr>
          <w:rFonts w:ascii="Arial" w:hAnsi="Arial" w:cs="Arial"/>
          <w:sz w:val="24"/>
        </w:rPr>
      </w:pPr>
    </w:p>
    <w:p w14:paraId="32894E01" w14:textId="77777777" w:rsidR="0070393B" w:rsidRDefault="0070393B" w:rsidP="00DE6AEF">
      <w:pPr>
        <w:pStyle w:val="NoSpacing"/>
        <w:rPr>
          <w:rFonts w:ascii="Arial" w:hAnsi="Arial" w:cs="Arial"/>
          <w:sz w:val="24"/>
        </w:rPr>
      </w:pPr>
    </w:p>
    <w:p w14:paraId="1A96A18C" w14:textId="77777777" w:rsidR="0070393B" w:rsidRPr="0070393B" w:rsidRDefault="0070393B" w:rsidP="00DE6AEF">
      <w:pPr>
        <w:pStyle w:val="NoSpacing"/>
        <w:rPr>
          <w:rFonts w:ascii="Arial" w:hAnsi="Arial" w:cs="Arial"/>
          <w:sz w:val="24"/>
        </w:rPr>
      </w:pPr>
    </w:p>
    <w:p w14:paraId="1EC73CA6" w14:textId="3C63C238" w:rsidR="008D0C04" w:rsidRPr="0070393B" w:rsidRDefault="008D0C04" w:rsidP="00DE6AEF">
      <w:pPr>
        <w:pStyle w:val="NoSpacing"/>
        <w:rPr>
          <w:rFonts w:ascii="Arial" w:hAnsi="Arial" w:cs="Arial"/>
          <w:b/>
          <w:bCs/>
          <w:sz w:val="28"/>
          <w:szCs w:val="28"/>
        </w:rPr>
      </w:pPr>
      <w:r w:rsidRPr="0070393B">
        <w:rPr>
          <w:rFonts w:ascii="Arial" w:hAnsi="Arial" w:cs="Arial"/>
          <w:b/>
          <w:bCs/>
          <w:sz w:val="28"/>
          <w:szCs w:val="28"/>
        </w:rPr>
        <w:lastRenderedPageBreak/>
        <w:t xml:space="preserve">Pink Moon </w:t>
      </w:r>
      <w:r w:rsidRPr="0070393B">
        <w:rPr>
          <w:rFonts w:ascii="Arial" w:hAnsi="Arial" w:cs="Arial"/>
          <w:b/>
          <w:bCs/>
          <w:sz w:val="28"/>
          <w:szCs w:val="28"/>
        </w:rPr>
        <w:t>Crystals</w:t>
      </w:r>
    </w:p>
    <w:p w14:paraId="19B61124" w14:textId="77777777" w:rsidR="0070393B" w:rsidRPr="0070393B" w:rsidRDefault="0070393B" w:rsidP="00DE6AEF">
      <w:pPr>
        <w:pStyle w:val="NoSpacing"/>
        <w:rPr>
          <w:rFonts w:ascii="Arial" w:hAnsi="Arial" w:cs="Arial"/>
          <w:b/>
          <w:bCs/>
          <w:sz w:val="24"/>
        </w:rPr>
      </w:pPr>
    </w:p>
    <w:p w14:paraId="54217245" w14:textId="77777777" w:rsidR="00982B9F" w:rsidRPr="0070393B" w:rsidRDefault="00982B9F" w:rsidP="00982B9F">
      <w:pPr>
        <w:pStyle w:val="NoSpacing"/>
        <w:rPr>
          <w:rFonts w:ascii="Arial" w:hAnsi="Arial" w:cs="Arial"/>
          <w:sz w:val="24"/>
        </w:rPr>
      </w:pPr>
      <w:r w:rsidRPr="00982B9F">
        <w:rPr>
          <w:rFonts w:ascii="Arial" w:hAnsi="Arial" w:cs="Arial"/>
          <w:sz w:val="24"/>
        </w:rPr>
        <w:t>The Pink Moon in April is associated with love, transformation, and new life. It’s a time to embrace self-love, foster relationships, and welcome positive changes. Crystals that encourage love, healing, and emotional growth are ideal for this full moon.</w:t>
      </w:r>
    </w:p>
    <w:p w14:paraId="6C5A4C83" w14:textId="77777777" w:rsidR="0070393B" w:rsidRPr="00982B9F" w:rsidRDefault="0070393B" w:rsidP="00982B9F">
      <w:pPr>
        <w:pStyle w:val="NoSpacing"/>
        <w:rPr>
          <w:rFonts w:ascii="Arial" w:hAnsi="Arial" w:cs="Arial"/>
          <w:sz w:val="24"/>
        </w:rPr>
      </w:pPr>
    </w:p>
    <w:p w14:paraId="22299DC1" w14:textId="77777777" w:rsidR="00982B9F" w:rsidRPr="0070393B" w:rsidRDefault="00982B9F" w:rsidP="00982B9F">
      <w:pPr>
        <w:pStyle w:val="NoSpacing"/>
        <w:rPr>
          <w:rFonts w:ascii="Arial" w:hAnsi="Arial" w:cs="Arial"/>
          <w:i/>
          <w:iCs/>
          <w:sz w:val="24"/>
        </w:rPr>
      </w:pPr>
      <w:r w:rsidRPr="00982B9F">
        <w:rPr>
          <w:rFonts w:ascii="Arial" w:hAnsi="Arial" w:cs="Arial"/>
          <w:i/>
          <w:iCs/>
          <w:sz w:val="24"/>
        </w:rPr>
        <w:t>Crystals for the Pink Moon</w:t>
      </w:r>
    </w:p>
    <w:p w14:paraId="3ACB9616" w14:textId="77777777" w:rsidR="0070393B" w:rsidRPr="00982B9F" w:rsidRDefault="0070393B" w:rsidP="00982B9F">
      <w:pPr>
        <w:pStyle w:val="NoSpacing"/>
        <w:rPr>
          <w:rFonts w:ascii="Arial" w:hAnsi="Arial" w:cs="Arial"/>
          <w:i/>
          <w:iCs/>
          <w:sz w:val="24"/>
        </w:rPr>
      </w:pPr>
    </w:p>
    <w:p w14:paraId="3195C30A" w14:textId="77777777" w:rsidR="00982B9F" w:rsidRPr="00982B9F" w:rsidRDefault="00982B9F" w:rsidP="00982B9F">
      <w:pPr>
        <w:pStyle w:val="NoSpacing"/>
        <w:numPr>
          <w:ilvl w:val="0"/>
          <w:numId w:val="21"/>
        </w:numPr>
        <w:rPr>
          <w:rFonts w:ascii="Arial" w:hAnsi="Arial" w:cs="Arial"/>
          <w:sz w:val="24"/>
        </w:rPr>
      </w:pPr>
      <w:r w:rsidRPr="00982B9F">
        <w:rPr>
          <w:rFonts w:ascii="Arial" w:hAnsi="Arial" w:cs="Arial"/>
          <w:b/>
          <w:bCs/>
          <w:sz w:val="24"/>
        </w:rPr>
        <w:t>Rose Quartz</w:t>
      </w:r>
      <w:r w:rsidRPr="00982B9F">
        <w:rPr>
          <w:rFonts w:ascii="Arial" w:hAnsi="Arial" w:cs="Arial"/>
          <w:sz w:val="24"/>
        </w:rPr>
        <w:t xml:space="preserve"> – Enhances love and emotional healing.</w:t>
      </w:r>
    </w:p>
    <w:p w14:paraId="59682CE0" w14:textId="77777777" w:rsidR="00982B9F" w:rsidRPr="00982B9F" w:rsidRDefault="00982B9F" w:rsidP="00982B9F">
      <w:pPr>
        <w:pStyle w:val="NoSpacing"/>
        <w:numPr>
          <w:ilvl w:val="0"/>
          <w:numId w:val="21"/>
        </w:numPr>
        <w:rPr>
          <w:rFonts w:ascii="Arial" w:hAnsi="Arial" w:cs="Arial"/>
          <w:sz w:val="24"/>
        </w:rPr>
      </w:pPr>
      <w:r w:rsidRPr="00982B9F">
        <w:rPr>
          <w:rFonts w:ascii="Arial" w:hAnsi="Arial" w:cs="Arial"/>
          <w:b/>
          <w:bCs/>
          <w:sz w:val="24"/>
        </w:rPr>
        <w:t>Rhodonite</w:t>
      </w:r>
      <w:r w:rsidRPr="00982B9F">
        <w:rPr>
          <w:rFonts w:ascii="Arial" w:hAnsi="Arial" w:cs="Arial"/>
          <w:sz w:val="24"/>
        </w:rPr>
        <w:t xml:space="preserve"> – Promotes forgiveness and compassion.</w:t>
      </w:r>
    </w:p>
    <w:p w14:paraId="0C8E69D7" w14:textId="77777777" w:rsidR="00982B9F" w:rsidRPr="00982B9F" w:rsidRDefault="00982B9F" w:rsidP="00982B9F">
      <w:pPr>
        <w:pStyle w:val="NoSpacing"/>
        <w:numPr>
          <w:ilvl w:val="0"/>
          <w:numId w:val="21"/>
        </w:numPr>
        <w:rPr>
          <w:rFonts w:ascii="Arial" w:hAnsi="Arial" w:cs="Arial"/>
          <w:sz w:val="24"/>
        </w:rPr>
      </w:pPr>
      <w:r w:rsidRPr="00982B9F">
        <w:rPr>
          <w:rFonts w:ascii="Arial" w:hAnsi="Arial" w:cs="Arial"/>
          <w:b/>
          <w:bCs/>
          <w:sz w:val="24"/>
        </w:rPr>
        <w:t>Moonstone</w:t>
      </w:r>
      <w:r w:rsidRPr="00982B9F">
        <w:rPr>
          <w:rFonts w:ascii="Arial" w:hAnsi="Arial" w:cs="Arial"/>
          <w:sz w:val="24"/>
        </w:rPr>
        <w:t xml:space="preserve"> – Encourages inner growth and new beginnings.</w:t>
      </w:r>
    </w:p>
    <w:p w14:paraId="4E7F1620" w14:textId="77777777" w:rsidR="00982B9F" w:rsidRPr="00982B9F" w:rsidRDefault="00982B9F" w:rsidP="00982B9F">
      <w:pPr>
        <w:pStyle w:val="NoSpacing"/>
        <w:numPr>
          <w:ilvl w:val="0"/>
          <w:numId w:val="21"/>
        </w:numPr>
        <w:rPr>
          <w:rFonts w:ascii="Arial" w:hAnsi="Arial" w:cs="Arial"/>
          <w:sz w:val="24"/>
        </w:rPr>
      </w:pPr>
      <w:r w:rsidRPr="00982B9F">
        <w:rPr>
          <w:rFonts w:ascii="Arial" w:hAnsi="Arial" w:cs="Arial"/>
          <w:b/>
          <w:bCs/>
          <w:sz w:val="24"/>
        </w:rPr>
        <w:t>Pink Tourmaline</w:t>
      </w:r>
      <w:r w:rsidRPr="00982B9F">
        <w:rPr>
          <w:rFonts w:ascii="Arial" w:hAnsi="Arial" w:cs="Arial"/>
          <w:sz w:val="24"/>
        </w:rPr>
        <w:t xml:space="preserve"> – Helps heal the heart and attract love.</w:t>
      </w:r>
    </w:p>
    <w:p w14:paraId="444E6AF3" w14:textId="77777777" w:rsidR="00A35874" w:rsidRPr="0070393B" w:rsidRDefault="00A35874" w:rsidP="00DE6AEF">
      <w:pPr>
        <w:pStyle w:val="NoSpacing"/>
        <w:rPr>
          <w:rFonts w:ascii="Arial" w:hAnsi="Arial" w:cs="Arial"/>
          <w:sz w:val="24"/>
        </w:rPr>
      </w:pPr>
    </w:p>
    <w:p w14:paraId="107AB4F9" w14:textId="77777777" w:rsidR="00982B9F" w:rsidRPr="0070393B" w:rsidRDefault="00982B9F" w:rsidP="00DE6AEF">
      <w:pPr>
        <w:pStyle w:val="NoSpacing"/>
        <w:rPr>
          <w:rFonts w:ascii="Arial" w:hAnsi="Arial" w:cs="Arial"/>
          <w:sz w:val="24"/>
        </w:rPr>
      </w:pPr>
    </w:p>
    <w:p w14:paraId="17CB3E90" w14:textId="67CBF1E6" w:rsidR="008D0C04" w:rsidRPr="0070393B" w:rsidRDefault="008D0C04" w:rsidP="00DE6AEF">
      <w:pPr>
        <w:pStyle w:val="NoSpacing"/>
        <w:rPr>
          <w:rFonts w:ascii="Arial" w:hAnsi="Arial" w:cs="Arial"/>
          <w:b/>
          <w:bCs/>
          <w:sz w:val="28"/>
          <w:szCs w:val="28"/>
        </w:rPr>
      </w:pPr>
      <w:r w:rsidRPr="0070393B">
        <w:rPr>
          <w:rFonts w:ascii="Arial" w:hAnsi="Arial" w:cs="Arial"/>
          <w:b/>
          <w:bCs/>
          <w:sz w:val="28"/>
          <w:szCs w:val="28"/>
        </w:rPr>
        <w:t xml:space="preserve">Flower Moon </w:t>
      </w:r>
      <w:r w:rsidRPr="0070393B">
        <w:rPr>
          <w:rFonts w:ascii="Arial" w:hAnsi="Arial" w:cs="Arial"/>
          <w:b/>
          <w:bCs/>
          <w:sz w:val="28"/>
          <w:szCs w:val="28"/>
        </w:rPr>
        <w:t>Crystals</w:t>
      </w:r>
    </w:p>
    <w:p w14:paraId="356727D7" w14:textId="77777777" w:rsidR="0070393B" w:rsidRPr="0070393B" w:rsidRDefault="0070393B" w:rsidP="00DE6AEF">
      <w:pPr>
        <w:pStyle w:val="NoSpacing"/>
        <w:rPr>
          <w:rFonts w:ascii="Arial" w:hAnsi="Arial" w:cs="Arial"/>
          <w:b/>
          <w:bCs/>
          <w:sz w:val="24"/>
        </w:rPr>
      </w:pPr>
    </w:p>
    <w:p w14:paraId="0E8A19EE" w14:textId="77777777" w:rsidR="00982B9F" w:rsidRPr="0070393B" w:rsidRDefault="00982B9F" w:rsidP="00982B9F">
      <w:pPr>
        <w:pStyle w:val="NoSpacing"/>
        <w:rPr>
          <w:rFonts w:ascii="Arial" w:hAnsi="Arial" w:cs="Arial"/>
          <w:sz w:val="24"/>
        </w:rPr>
      </w:pPr>
      <w:r w:rsidRPr="00982B9F">
        <w:rPr>
          <w:rFonts w:ascii="Arial" w:hAnsi="Arial" w:cs="Arial"/>
          <w:sz w:val="24"/>
        </w:rPr>
        <w:t>The Flower Moon in May celebrates the blossoming of life, creativity, and abundance. It's a great time to focus on personal growth and nurturing your creative spirit. Crystals that inspire creativity, abundance, and confidence are perfect during this full moon.</w:t>
      </w:r>
    </w:p>
    <w:p w14:paraId="568EE7BC" w14:textId="77777777" w:rsidR="0070393B" w:rsidRPr="00982B9F" w:rsidRDefault="0070393B" w:rsidP="00982B9F">
      <w:pPr>
        <w:pStyle w:val="NoSpacing"/>
        <w:rPr>
          <w:rFonts w:ascii="Arial" w:hAnsi="Arial" w:cs="Arial"/>
          <w:sz w:val="24"/>
        </w:rPr>
      </w:pPr>
    </w:p>
    <w:p w14:paraId="63118345" w14:textId="77777777" w:rsidR="00982B9F" w:rsidRPr="0070393B" w:rsidRDefault="00982B9F" w:rsidP="00982B9F">
      <w:pPr>
        <w:pStyle w:val="NoSpacing"/>
        <w:rPr>
          <w:rFonts w:ascii="Arial" w:hAnsi="Arial" w:cs="Arial"/>
          <w:i/>
          <w:iCs/>
          <w:sz w:val="24"/>
        </w:rPr>
      </w:pPr>
      <w:r w:rsidRPr="00982B9F">
        <w:rPr>
          <w:rFonts w:ascii="Arial" w:hAnsi="Arial" w:cs="Arial"/>
          <w:i/>
          <w:iCs/>
          <w:sz w:val="24"/>
        </w:rPr>
        <w:t>Crystals for the Flower Moon</w:t>
      </w:r>
    </w:p>
    <w:p w14:paraId="63811082" w14:textId="77777777" w:rsidR="0070393B" w:rsidRPr="00982B9F" w:rsidRDefault="0070393B" w:rsidP="00982B9F">
      <w:pPr>
        <w:pStyle w:val="NoSpacing"/>
        <w:rPr>
          <w:rFonts w:ascii="Arial" w:hAnsi="Arial" w:cs="Arial"/>
          <w:i/>
          <w:iCs/>
          <w:sz w:val="24"/>
        </w:rPr>
      </w:pPr>
    </w:p>
    <w:p w14:paraId="31E5D6AB" w14:textId="77777777" w:rsidR="00982B9F" w:rsidRPr="00982B9F" w:rsidRDefault="00982B9F" w:rsidP="00982B9F">
      <w:pPr>
        <w:pStyle w:val="NoSpacing"/>
        <w:numPr>
          <w:ilvl w:val="0"/>
          <w:numId w:val="22"/>
        </w:numPr>
        <w:rPr>
          <w:rFonts w:ascii="Arial" w:hAnsi="Arial" w:cs="Arial"/>
          <w:sz w:val="24"/>
        </w:rPr>
      </w:pPr>
      <w:r w:rsidRPr="00982B9F">
        <w:rPr>
          <w:rFonts w:ascii="Arial" w:hAnsi="Arial" w:cs="Arial"/>
          <w:b/>
          <w:bCs/>
          <w:sz w:val="24"/>
        </w:rPr>
        <w:t>Carnelian</w:t>
      </w:r>
      <w:r w:rsidRPr="00982B9F">
        <w:rPr>
          <w:rFonts w:ascii="Arial" w:hAnsi="Arial" w:cs="Arial"/>
          <w:sz w:val="24"/>
        </w:rPr>
        <w:t xml:space="preserve"> – Boosts creativity and motivation.</w:t>
      </w:r>
    </w:p>
    <w:p w14:paraId="5969277A" w14:textId="77777777" w:rsidR="00982B9F" w:rsidRPr="00982B9F" w:rsidRDefault="00982B9F" w:rsidP="00982B9F">
      <w:pPr>
        <w:pStyle w:val="NoSpacing"/>
        <w:numPr>
          <w:ilvl w:val="0"/>
          <w:numId w:val="22"/>
        </w:numPr>
        <w:rPr>
          <w:rFonts w:ascii="Arial" w:hAnsi="Arial" w:cs="Arial"/>
          <w:sz w:val="24"/>
        </w:rPr>
      </w:pPr>
      <w:r w:rsidRPr="00982B9F">
        <w:rPr>
          <w:rFonts w:ascii="Arial" w:hAnsi="Arial" w:cs="Arial"/>
          <w:b/>
          <w:bCs/>
          <w:sz w:val="24"/>
        </w:rPr>
        <w:t>Citrine</w:t>
      </w:r>
      <w:r w:rsidRPr="00982B9F">
        <w:rPr>
          <w:rFonts w:ascii="Arial" w:hAnsi="Arial" w:cs="Arial"/>
          <w:sz w:val="24"/>
        </w:rPr>
        <w:t xml:space="preserve"> – Enhances abundance and personal power.</w:t>
      </w:r>
    </w:p>
    <w:p w14:paraId="321C467E" w14:textId="77777777" w:rsidR="00982B9F" w:rsidRPr="00982B9F" w:rsidRDefault="00982B9F" w:rsidP="00982B9F">
      <w:pPr>
        <w:pStyle w:val="NoSpacing"/>
        <w:numPr>
          <w:ilvl w:val="0"/>
          <w:numId w:val="22"/>
        </w:numPr>
        <w:rPr>
          <w:rFonts w:ascii="Arial" w:hAnsi="Arial" w:cs="Arial"/>
          <w:sz w:val="24"/>
        </w:rPr>
      </w:pPr>
      <w:r w:rsidRPr="00982B9F">
        <w:rPr>
          <w:rFonts w:ascii="Arial" w:hAnsi="Arial" w:cs="Arial"/>
          <w:b/>
          <w:bCs/>
          <w:sz w:val="24"/>
        </w:rPr>
        <w:t>Sunstone</w:t>
      </w:r>
      <w:r w:rsidRPr="00982B9F">
        <w:rPr>
          <w:rFonts w:ascii="Arial" w:hAnsi="Arial" w:cs="Arial"/>
          <w:sz w:val="24"/>
        </w:rPr>
        <w:t xml:space="preserve"> – Encourages joy and confidence.</w:t>
      </w:r>
    </w:p>
    <w:p w14:paraId="01C91B15" w14:textId="77777777" w:rsidR="00982B9F" w:rsidRPr="00982B9F" w:rsidRDefault="00982B9F" w:rsidP="00982B9F">
      <w:pPr>
        <w:pStyle w:val="NoSpacing"/>
        <w:numPr>
          <w:ilvl w:val="0"/>
          <w:numId w:val="22"/>
        </w:numPr>
        <w:rPr>
          <w:rFonts w:ascii="Arial" w:hAnsi="Arial" w:cs="Arial"/>
          <w:sz w:val="24"/>
        </w:rPr>
      </w:pPr>
      <w:r w:rsidRPr="00982B9F">
        <w:rPr>
          <w:rFonts w:ascii="Arial" w:hAnsi="Arial" w:cs="Arial"/>
          <w:b/>
          <w:bCs/>
          <w:sz w:val="24"/>
        </w:rPr>
        <w:t>Green Jade</w:t>
      </w:r>
      <w:r w:rsidRPr="00982B9F">
        <w:rPr>
          <w:rFonts w:ascii="Arial" w:hAnsi="Arial" w:cs="Arial"/>
          <w:sz w:val="24"/>
        </w:rPr>
        <w:t xml:space="preserve"> – Attracts prosperity and harmony.</w:t>
      </w:r>
    </w:p>
    <w:p w14:paraId="530C6F7A" w14:textId="77777777" w:rsidR="00A35874" w:rsidRPr="0070393B" w:rsidRDefault="00A35874" w:rsidP="00DE6AEF">
      <w:pPr>
        <w:pStyle w:val="NoSpacing"/>
        <w:rPr>
          <w:rFonts w:ascii="Arial" w:hAnsi="Arial" w:cs="Arial"/>
          <w:sz w:val="24"/>
        </w:rPr>
      </w:pPr>
    </w:p>
    <w:p w14:paraId="6EAA135B" w14:textId="77777777" w:rsidR="00982B9F" w:rsidRPr="0070393B" w:rsidRDefault="00982B9F" w:rsidP="00DE6AEF">
      <w:pPr>
        <w:pStyle w:val="NoSpacing"/>
        <w:rPr>
          <w:rFonts w:ascii="Arial" w:hAnsi="Arial" w:cs="Arial"/>
          <w:sz w:val="24"/>
        </w:rPr>
      </w:pPr>
    </w:p>
    <w:p w14:paraId="29E650EC" w14:textId="63F770FA" w:rsidR="008D0C04" w:rsidRPr="0070393B" w:rsidRDefault="008D0C04" w:rsidP="00DE6AEF">
      <w:pPr>
        <w:pStyle w:val="NoSpacing"/>
        <w:rPr>
          <w:rFonts w:ascii="Arial" w:hAnsi="Arial" w:cs="Arial"/>
          <w:b/>
          <w:bCs/>
          <w:sz w:val="28"/>
          <w:szCs w:val="28"/>
        </w:rPr>
      </w:pPr>
      <w:r w:rsidRPr="0070393B">
        <w:rPr>
          <w:rFonts w:ascii="Arial" w:hAnsi="Arial" w:cs="Arial"/>
          <w:b/>
          <w:bCs/>
          <w:sz w:val="28"/>
          <w:szCs w:val="28"/>
        </w:rPr>
        <w:t xml:space="preserve">Strawberry Moon </w:t>
      </w:r>
      <w:r w:rsidRPr="0070393B">
        <w:rPr>
          <w:rFonts w:ascii="Arial" w:hAnsi="Arial" w:cs="Arial"/>
          <w:b/>
          <w:bCs/>
          <w:sz w:val="28"/>
          <w:szCs w:val="28"/>
        </w:rPr>
        <w:t>Crystals</w:t>
      </w:r>
    </w:p>
    <w:p w14:paraId="1FAAFFA5" w14:textId="77777777" w:rsidR="0070393B" w:rsidRPr="0070393B" w:rsidRDefault="0070393B" w:rsidP="00DE6AEF">
      <w:pPr>
        <w:pStyle w:val="NoSpacing"/>
        <w:rPr>
          <w:rFonts w:ascii="Arial" w:hAnsi="Arial" w:cs="Arial"/>
          <w:b/>
          <w:bCs/>
          <w:sz w:val="24"/>
        </w:rPr>
      </w:pPr>
    </w:p>
    <w:p w14:paraId="2909534E" w14:textId="77777777" w:rsidR="00982B9F" w:rsidRPr="0070393B" w:rsidRDefault="00982B9F" w:rsidP="00982B9F">
      <w:pPr>
        <w:pStyle w:val="NoSpacing"/>
        <w:rPr>
          <w:rFonts w:ascii="Arial" w:hAnsi="Arial" w:cs="Arial"/>
          <w:sz w:val="24"/>
        </w:rPr>
      </w:pPr>
      <w:r w:rsidRPr="00982B9F">
        <w:rPr>
          <w:rFonts w:ascii="Arial" w:hAnsi="Arial" w:cs="Arial"/>
          <w:sz w:val="24"/>
        </w:rPr>
        <w:t>The Strawberry Moon in June symbolizes fulfillment, gratitude, and enjoying the fruits of your labor. It's a time to reflect on what you’ve achieved and celebrate the abundance around you. Crystals during this time help foster gratitude and success.</w:t>
      </w:r>
    </w:p>
    <w:p w14:paraId="66E396F1" w14:textId="77777777" w:rsidR="0070393B" w:rsidRPr="00982B9F" w:rsidRDefault="0070393B" w:rsidP="00982B9F">
      <w:pPr>
        <w:pStyle w:val="NoSpacing"/>
        <w:rPr>
          <w:rFonts w:ascii="Arial" w:hAnsi="Arial" w:cs="Arial"/>
          <w:sz w:val="24"/>
        </w:rPr>
      </w:pPr>
    </w:p>
    <w:p w14:paraId="65CD9C6B" w14:textId="77777777" w:rsidR="00982B9F" w:rsidRPr="0070393B" w:rsidRDefault="00982B9F" w:rsidP="00982B9F">
      <w:pPr>
        <w:pStyle w:val="NoSpacing"/>
        <w:rPr>
          <w:rFonts w:ascii="Arial" w:hAnsi="Arial" w:cs="Arial"/>
          <w:i/>
          <w:iCs/>
          <w:sz w:val="24"/>
        </w:rPr>
      </w:pPr>
      <w:r w:rsidRPr="00982B9F">
        <w:rPr>
          <w:rFonts w:ascii="Arial" w:hAnsi="Arial" w:cs="Arial"/>
          <w:i/>
          <w:iCs/>
          <w:sz w:val="24"/>
        </w:rPr>
        <w:t>Crystals for the Strawberry Moon</w:t>
      </w:r>
    </w:p>
    <w:p w14:paraId="79BC0676" w14:textId="77777777" w:rsidR="0070393B" w:rsidRPr="00982B9F" w:rsidRDefault="0070393B" w:rsidP="00982B9F">
      <w:pPr>
        <w:pStyle w:val="NoSpacing"/>
        <w:rPr>
          <w:rFonts w:ascii="Arial" w:hAnsi="Arial" w:cs="Arial"/>
          <w:i/>
          <w:iCs/>
          <w:sz w:val="24"/>
        </w:rPr>
      </w:pPr>
    </w:p>
    <w:p w14:paraId="1BF6A0D8" w14:textId="77777777" w:rsidR="00982B9F" w:rsidRPr="00982B9F" w:rsidRDefault="00982B9F" w:rsidP="00982B9F">
      <w:pPr>
        <w:pStyle w:val="NoSpacing"/>
        <w:numPr>
          <w:ilvl w:val="0"/>
          <w:numId w:val="23"/>
        </w:numPr>
        <w:rPr>
          <w:rFonts w:ascii="Arial" w:hAnsi="Arial" w:cs="Arial"/>
          <w:sz w:val="24"/>
        </w:rPr>
      </w:pPr>
      <w:r w:rsidRPr="00982B9F">
        <w:rPr>
          <w:rFonts w:ascii="Arial" w:hAnsi="Arial" w:cs="Arial"/>
          <w:b/>
          <w:bCs/>
          <w:sz w:val="24"/>
        </w:rPr>
        <w:t>Garnet</w:t>
      </w:r>
      <w:r w:rsidRPr="00982B9F">
        <w:rPr>
          <w:rFonts w:ascii="Arial" w:hAnsi="Arial" w:cs="Arial"/>
          <w:sz w:val="24"/>
        </w:rPr>
        <w:t xml:space="preserve"> – Represents success and personal achievement.</w:t>
      </w:r>
    </w:p>
    <w:p w14:paraId="5F854E7E" w14:textId="77777777" w:rsidR="00982B9F" w:rsidRPr="00982B9F" w:rsidRDefault="00982B9F" w:rsidP="00982B9F">
      <w:pPr>
        <w:pStyle w:val="NoSpacing"/>
        <w:numPr>
          <w:ilvl w:val="0"/>
          <w:numId w:val="23"/>
        </w:numPr>
        <w:rPr>
          <w:rFonts w:ascii="Arial" w:hAnsi="Arial" w:cs="Arial"/>
          <w:sz w:val="24"/>
        </w:rPr>
      </w:pPr>
      <w:r w:rsidRPr="00982B9F">
        <w:rPr>
          <w:rFonts w:ascii="Arial" w:hAnsi="Arial" w:cs="Arial"/>
          <w:b/>
          <w:bCs/>
          <w:sz w:val="24"/>
        </w:rPr>
        <w:t>Tiger’s Eye</w:t>
      </w:r>
      <w:r w:rsidRPr="00982B9F">
        <w:rPr>
          <w:rFonts w:ascii="Arial" w:hAnsi="Arial" w:cs="Arial"/>
          <w:sz w:val="24"/>
        </w:rPr>
        <w:t xml:space="preserve"> – Encourages courage and confidence.</w:t>
      </w:r>
    </w:p>
    <w:p w14:paraId="18211151" w14:textId="77777777" w:rsidR="00982B9F" w:rsidRPr="00982B9F" w:rsidRDefault="00982B9F" w:rsidP="00982B9F">
      <w:pPr>
        <w:pStyle w:val="NoSpacing"/>
        <w:numPr>
          <w:ilvl w:val="0"/>
          <w:numId w:val="23"/>
        </w:numPr>
        <w:rPr>
          <w:rFonts w:ascii="Arial" w:hAnsi="Arial" w:cs="Arial"/>
          <w:sz w:val="24"/>
        </w:rPr>
      </w:pPr>
      <w:r w:rsidRPr="00982B9F">
        <w:rPr>
          <w:rFonts w:ascii="Arial" w:hAnsi="Arial" w:cs="Arial"/>
          <w:b/>
          <w:bCs/>
          <w:sz w:val="24"/>
        </w:rPr>
        <w:t>Labradorite</w:t>
      </w:r>
      <w:r w:rsidRPr="00982B9F">
        <w:rPr>
          <w:rFonts w:ascii="Arial" w:hAnsi="Arial" w:cs="Arial"/>
          <w:sz w:val="24"/>
        </w:rPr>
        <w:t xml:space="preserve"> – Boosts intuition and transformation.</w:t>
      </w:r>
    </w:p>
    <w:p w14:paraId="47A20639" w14:textId="77777777" w:rsidR="00982B9F" w:rsidRPr="00982B9F" w:rsidRDefault="00982B9F" w:rsidP="00982B9F">
      <w:pPr>
        <w:pStyle w:val="NoSpacing"/>
        <w:numPr>
          <w:ilvl w:val="0"/>
          <w:numId w:val="23"/>
        </w:numPr>
        <w:rPr>
          <w:rFonts w:ascii="Arial" w:hAnsi="Arial" w:cs="Arial"/>
          <w:sz w:val="24"/>
        </w:rPr>
      </w:pPr>
      <w:r w:rsidRPr="00982B9F">
        <w:rPr>
          <w:rFonts w:ascii="Arial" w:hAnsi="Arial" w:cs="Arial"/>
          <w:b/>
          <w:bCs/>
          <w:sz w:val="24"/>
        </w:rPr>
        <w:t>Ruby</w:t>
      </w:r>
      <w:r w:rsidRPr="00982B9F">
        <w:rPr>
          <w:rFonts w:ascii="Arial" w:hAnsi="Arial" w:cs="Arial"/>
          <w:sz w:val="24"/>
        </w:rPr>
        <w:t xml:space="preserve"> – Promotes passion and vitality.</w:t>
      </w:r>
    </w:p>
    <w:p w14:paraId="682E9CCA" w14:textId="77777777" w:rsidR="00A35874" w:rsidRPr="0070393B" w:rsidRDefault="00A35874" w:rsidP="00DE6AEF">
      <w:pPr>
        <w:pStyle w:val="NoSpacing"/>
        <w:rPr>
          <w:rFonts w:ascii="Arial" w:hAnsi="Arial" w:cs="Arial"/>
          <w:sz w:val="24"/>
        </w:rPr>
      </w:pPr>
    </w:p>
    <w:p w14:paraId="51DD1CF5" w14:textId="77777777" w:rsidR="00982B9F" w:rsidRDefault="00982B9F" w:rsidP="00DE6AEF">
      <w:pPr>
        <w:pStyle w:val="NoSpacing"/>
        <w:rPr>
          <w:rFonts w:ascii="Arial" w:hAnsi="Arial" w:cs="Arial"/>
          <w:sz w:val="24"/>
        </w:rPr>
      </w:pPr>
    </w:p>
    <w:p w14:paraId="2ED49FAB" w14:textId="77777777" w:rsidR="0070393B" w:rsidRDefault="0070393B" w:rsidP="00DE6AEF">
      <w:pPr>
        <w:pStyle w:val="NoSpacing"/>
        <w:rPr>
          <w:rFonts w:ascii="Arial" w:hAnsi="Arial" w:cs="Arial"/>
          <w:sz w:val="24"/>
        </w:rPr>
      </w:pPr>
    </w:p>
    <w:p w14:paraId="0B19D633" w14:textId="77777777" w:rsidR="0070393B" w:rsidRDefault="0070393B" w:rsidP="00DE6AEF">
      <w:pPr>
        <w:pStyle w:val="NoSpacing"/>
        <w:rPr>
          <w:rFonts w:ascii="Arial" w:hAnsi="Arial" w:cs="Arial"/>
          <w:sz w:val="24"/>
        </w:rPr>
      </w:pPr>
    </w:p>
    <w:p w14:paraId="6DECD1D2" w14:textId="77777777" w:rsidR="0070393B" w:rsidRDefault="0070393B" w:rsidP="00DE6AEF">
      <w:pPr>
        <w:pStyle w:val="NoSpacing"/>
        <w:rPr>
          <w:rFonts w:ascii="Arial" w:hAnsi="Arial" w:cs="Arial"/>
          <w:sz w:val="24"/>
        </w:rPr>
      </w:pPr>
    </w:p>
    <w:p w14:paraId="27D5EA36" w14:textId="77777777" w:rsidR="0070393B" w:rsidRPr="0070393B" w:rsidRDefault="0070393B" w:rsidP="00DE6AEF">
      <w:pPr>
        <w:pStyle w:val="NoSpacing"/>
        <w:rPr>
          <w:rFonts w:ascii="Arial" w:hAnsi="Arial" w:cs="Arial"/>
          <w:sz w:val="24"/>
        </w:rPr>
      </w:pPr>
    </w:p>
    <w:p w14:paraId="0B877EE5" w14:textId="32CABC76" w:rsidR="008D0C04" w:rsidRPr="0070393B" w:rsidRDefault="008D0C04" w:rsidP="00DE6AEF">
      <w:pPr>
        <w:pStyle w:val="NoSpacing"/>
        <w:rPr>
          <w:rFonts w:ascii="Arial" w:hAnsi="Arial" w:cs="Arial"/>
          <w:b/>
          <w:bCs/>
          <w:sz w:val="28"/>
          <w:szCs w:val="28"/>
        </w:rPr>
      </w:pPr>
      <w:r w:rsidRPr="0070393B">
        <w:rPr>
          <w:rFonts w:ascii="Arial" w:hAnsi="Arial" w:cs="Arial"/>
          <w:b/>
          <w:bCs/>
          <w:sz w:val="28"/>
          <w:szCs w:val="28"/>
        </w:rPr>
        <w:lastRenderedPageBreak/>
        <w:t xml:space="preserve">Buck Moon </w:t>
      </w:r>
      <w:r w:rsidRPr="0070393B">
        <w:rPr>
          <w:rFonts w:ascii="Arial" w:hAnsi="Arial" w:cs="Arial"/>
          <w:b/>
          <w:bCs/>
          <w:sz w:val="28"/>
          <w:szCs w:val="28"/>
        </w:rPr>
        <w:t>Crystals</w:t>
      </w:r>
    </w:p>
    <w:p w14:paraId="61A85402" w14:textId="77777777" w:rsidR="0070393B" w:rsidRPr="0070393B" w:rsidRDefault="0070393B" w:rsidP="00DE6AEF">
      <w:pPr>
        <w:pStyle w:val="NoSpacing"/>
        <w:rPr>
          <w:rFonts w:ascii="Arial" w:hAnsi="Arial" w:cs="Arial"/>
          <w:b/>
          <w:bCs/>
          <w:sz w:val="24"/>
        </w:rPr>
      </w:pPr>
    </w:p>
    <w:p w14:paraId="32947B2C" w14:textId="77777777" w:rsidR="00A2016B" w:rsidRPr="0070393B" w:rsidRDefault="00A2016B" w:rsidP="00A2016B">
      <w:pPr>
        <w:pStyle w:val="NoSpacing"/>
        <w:rPr>
          <w:rFonts w:ascii="Arial" w:hAnsi="Arial" w:cs="Arial"/>
          <w:sz w:val="24"/>
        </w:rPr>
      </w:pPr>
      <w:r w:rsidRPr="00A2016B">
        <w:rPr>
          <w:rFonts w:ascii="Arial" w:hAnsi="Arial" w:cs="Arial"/>
          <w:sz w:val="24"/>
        </w:rPr>
        <w:t>The Buck Moon in July is a time of strength and personal power. It encourages you to take control of your life and pursue your goals with determination. Crystals that amplify personal power, courage, and confidence are ideal during this full moon.</w:t>
      </w:r>
    </w:p>
    <w:p w14:paraId="0613BC4D" w14:textId="77777777" w:rsidR="0070393B" w:rsidRPr="00A2016B" w:rsidRDefault="0070393B" w:rsidP="00A2016B">
      <w:pPr>
        <w:pStyle w:val="NoSpacing"/>
        <w:rPr>
          <w:rFonts w:ascii="Arial" w:hAnsi="Arial" w:cs="Arial"/>
          <w:sz w:val="24"/>
        </w:rPr>
      </w:pPr>
    </w:p>
    <w:p w14:paraId="054617FC" w14:textId="77777777" w:rsidR="00A2016B" w:rsidRPr="0070393B" w:rsidRDefault="00A2016B" w:rsidP="00A2016B">
      <w:pPr>
        <w:pStyle w:val="NoSpacing"/>
        <w:rPr>
          <w:rFonts w:ascii="Arial" w:hAnsi="Arial" w:cs="Arial"/>
          <w:i/>
          <w:iCs/>
          <w:sz w:val="24"/>
        </w:rPr>
      </w:pPr>
      <w:r w:rsidRPr="00A2016B">
        <w:rPr>
          <w:rFonts w:ascii="Arial" w:hAnsi="Arial" w:cs="Arial"/>
          <w:i/>
          <w:iCs/>
          <w:sz w:val="24"/>
        </w:rPr>
        <w:t>Crystals for the Buck Moon</w:t>
      </w:r>
    </w:p>
    <w:p w14:paraId="29A916E8" w14:textId="77777777" w:rsidR="0070393B" w:rsidRPr="00A2016B" w:rsidRDefault="0070393B" w:rsidP="00A2016B">
      <w:pPr>
        <w:pStyle w:val="NoSpacing"/>
        <w:rPr>
          <w:rFonts w:ascii="Arial" w:hAnsi="Arial" w:cs="Arial"/>
          <w:i/>
          <w:iCs/>
          <w:sz w:val="24"/>
        </w:rPr>
      </w:pPr>
    </w:p>
    <w:p w14:paraId="6D12DF95" w14:textId="77777777" w:rsidR="00A2016B" w:rsidRPr="00A2016B" w:rsidRDefault="00A2016B" w:rsidP="00A2016B">
      <w:pPr>
        <w:pStyle w:val="NoSpacing"/>
        <w:numPr>
          <w:ilvl w:val="0"/>
          <w:numId w:val="24"/>
        </w:numPr>
        <w:rPr>
          <w:rFonts w:ascii="Arial" w:hAnsi="Arial" w:cs="Arial"/>
          <w:sz w:val="24"/>
        </w:rPr>
      </w:pPr>
      <w:r w:rsidRPr="00A2016B">
        <w:rPr>
          <w:rFonts w:ascii="Arial" w:hAnsi="Arial" w:cs="Arial"/>
          <w:b/>
          <w:bCs/>
          <w:sz w:val="24"/>
        </w:rPr>
        <w:t>Carnelian</w:t>
      </w:r>
      <w:r w:rsidRPr="00A2016B">
        <w:rPr>
          <w:rFonts w:ascii="Arial" w:hAnsi="Arial" w:cs="Arial"/>
          <w:sz w:val="24"/>
        </w:rPr>
        <w:t xml:space="preserve"> – Encourages confidence and strength.</w:t>
      </w:r>
    </w:p>
    <w:p w14:paraId="08184A73" w14:textId="77777777" w:rsidR="00A2016B" w:rsidRPr="00A2016B" w:rsidRDefault="00A2016B" w:rsidP="00A2016B">
      <w:pPr>
        <w:pStyle w:val="NoSpacing"/>
        <w:numPr>
          <w:ilvl w:val="0"/>
          <w:numId w:val="24"/>
        </w:numPr>
        <w:rPr>
          <w:rFonts w:ascii="Arial" w:hAnsi="Arial" w:cs="Arial"/>
          <w:sz w:val="24"/>
        </w:rPr>
      </w:pPr>
      <w:r w:rsidRPr="00A2016B">
        <w:rPr>
          <w:rFonts w:ascii="Arial" w:hAnsi="Arial" w:cs="Arial"/>
          <w:b/>
          <w:bCs/>
          <w:sz w:val="24"/>
        </w:rPr>
        <w:t>Sunstone</w:t>
      </w:r>
      <w:r w:rsidRPr="00A2016B">
        <w:rPr>
          <w:rFonts w:ascii="Arial" w:hAnsi="Arial" w:cs="Arial"/>
          <w:sz w:val="24"/>
        </w:rPr>
        <w:t xml:space="preserve"> – Promotes empowerment and personal growth.</w:t>
      </w:r>
    </w:p>
    <w:p w14:paraId="26ECBFDF" w14:textId="77777777" w:rsidR="00A2016B" w:rsidRPr="00A2016B" w:rsidRDefault="00A2016B" w:rsidP="00A2016B">
      <w:pPr>
        <w:pStyle w:val="NoSpacing"/>
        <w:numPr>
          <w:ilvl w:val="0"/>
          <w:numId w:val="24"/>
        </w:numPr>
        <w:rPr>
          <w:rFonts w:ascii="Arial" w:hAnsi="Arial" w:cs="Arial"/>
          <w:sz w:val="24"/>
        </w:rPr>
      </w:pPr>
      <w:r w:rsidRPr="00A2016B">
        <w:rPr>
          <w:rFonts w:ascii="Arial" w:hAnsi="Arial" w:cs="Arial"/>
          <w:b/>
          <w:bCs/>
          <w:sz w:val="24"/>
        </w:rPr>
        <w:t>Red Jasper</w:t>
      </w:r>
      <w:r w:rsidRPr="00A2016B">
        <w:rPr>
          <w:rFonts w:ascii="Arial" w:hAnsi="Arial" w:cs="Arial"/>
          <w:sz w:val="24"/>
        </w:rPr>
        <w:t xml:space="preserve"> – Increases endurance and physical strength.</w:t>
      </w:r>
    </w:p>
    <w:p w14:paraId="63899A49" w14:textId="77777777" w:rsidR="00A2016B" w:rsidRPr="00A2016B" w:rsidRDefault="00A2016B" w:rsidP="00A2016B">
      <w:pPr>
        <w:pStyle w:val="NoSpacing"/>
        <w:numPr>
          <w:ilvl w:val="0"/>
          <w:numId w:val="24"/>
        </w:numPr>
        <w:rPr>
          <w:rFonts w:ascii="Arial" w:hAnsi="Arial" w:cs="Arial"/>
          <w:sz w:val="24"/>
        </w:rPr>
      </w:pPr>
      <w:r w:rsidRPr="00A2016B">
        <w:rPr>
          <w:rFonts w:ascii="Arial" w:hAnsi="Arial" w:cs="Arial"/>
          <w:b/>
          <w:bCs/>
          <w:sz w:val="24"/>
        </w:rPr>
        <w:t>Garnet</w:t>
      </w:r>
      <w:r w:rsidRPr="00A2016B">
        <w:rPr>
          <w:rFonts w:ascii="Arial" w:hAnsi="Arial" w:cs="Arial"/>
          <w:sz w:val="24"/>
        </w:rPr>
        <w:t xml:space="preserve"> – Supports self-confidence and courage.</w:t>
      </w:r>
    </w:p>
    <w:p w14:paraId="461FBA47" w14:textId="77777777" w:rsidR="00A35874" w:rsidRPr="0070393B" w:rsidRDefault="00A35874" w:rsidP="00DE6AEF">
      <w:pPr>
        <w:pStyle w:val="NoSpacing"/>
        <w:rPr>
          <w:rFonts w:ascii="Arial" w:hAnsi="Arial" w:cs="Arial"/>
          <w:sz w:val="24"/>
        </w:rPr>
      </w:pPr>
    </w:p>
    <w:p w14:paraId="324688F5" w14:textId="77777777" w:rsidR="00A2016B" w:rsidRPr="0070393B" w:rsidRDefault="00A2016B" w:rsidP="00DE6AEF">
      <w:pPr>
        <w:pStyle w:val="NoSpacing"/>
        <w:rPr>
          <w:rFonts w:ascii="Arial" w:hAnsi="Arial" w:cs="Arial"/>
          <w:sz w:val="24"/>
        </w:rPr>
      </w:pPr>
    </w:p>
    <w:p w14:paraId="6CA9B61B" w14:textId="4B24A692" w:rsidR="008D0C04" w:rsidRPr="0070393B" w:rsidRDefault="008D0C04" w:rsidP="00DE6AEF">
      <w:pPr>
        <w:pStyle w:val="NoSpacing"/>
        <w:rPr>
          <w:rFonts w:ascii="Arial" w:hAnsi="Arial" w:cs="Arial"/>
          <w:b/>
          <w:bCs/>
          <w:sz w:val="28"/>
          <w:szCs w:val="28"/>
        </w:rPr>
      </w:pPr>
      <w:r w:rsidRPr="0070393B">
        <w:rPr>
          <w:rFonts w:ascii="Arial" w:hAnsi="Arial" w:cs="Arial"/>
          <w:b/>
          <w:bCs/>
          <w:sz w:val="28"/>
          <w:szCs w:val="28"/>
        </w:rPr>
        <w:t xml:space="preserve">Sturgeon Moon </w:t>
      </w:r>
      <w:r w:rsidRPr="0070393B">
        <w:rPr>
          <w:rFonts w:ascii="Arial" w:hAnsi="Arial" w:cs="Arial"/>
          <w:b/>
          <w:bCs/>
          <w:sz w:val="28"/>
          <w:szCs w:val="28"/>
        </w:rPr>
        <w:t>Crystals</w:t>
      </w:r>
    </w:p>
    <w:p w14:paraId="7CB07E08" w14:textId="77777777" w:rsidR="0070393B" w:rsidRPr="0070393B" w:rsidRDefault="0070393B" w:rsidP="00DE6AEF">
      <w:pPr>
        <w:pStyle w:val="NoSpacing"/>
        <w:rPr>
          <w:rFonts w:ascii="Arial" w:hAnsi="Arial" w:cs="Arial"/>
          <w:b/>
          <w:bCs/>
          <w:sz w:val="24"/>
        </w:rPr>
      </w:pPr>
    </w:p>
    <w:p w14:paraId="0CC4E6DD" w14:textId="77777777" w:rsidR="00A2016B" w:rsidRPr="0070393B" w:rsidRDefault="00A2016B" w:rsidP="00A2016B">
      <w:pPr>
        <w:pStyle w:val="NoSpacing"/>
        <w:rPr>
          <w:rFonts w:ascii="Arial" w:hAnsi="Arial" w:cs="Arial"/>
          <w:sz w:val="24"/>
        </w:rPr>
      </w:pPr>
      <w:r w:rsidRPr="00A2016B">
        <w:rPr>
          <w:rFonts w:ascii="Arial" w:hAnsi="Arial" w:cs="Arial"/>
          <w:sz w:val="24"/>
        </w:rPr>
        <w:t>The Sturgeon Moon in August is known for perseverance, strength, and abundance. It encourages you to push forward and remain focused on your goals. Crystals used during this time help with endurance, focus, and manifestation.</w:t>
      </w:r>
    </w:p>
    <w:p w14:paraId="40DA538B" w14:textId="77777777" w:rsidR="0070393B" w:rsidRPr="00A2016B" w:rsidRDefault="0070393B" w:rsidP="00A2016B">
      <w:pPr>
        <w:pStyle w:val="NoSpacing"/>
        <w:rPr>
          <w:rFonts w:ascii="Arial" w:hAnsi="Arial" w:cs="Arial"/>
          <w:sz w:val="24"/>
        </w:rPr>
      </w:pPr>
    </w:p>
    <w:p w14:paraId="78D95B0A" w14:textId="77777777" w:rsidR="00A2016B" w:rsidRPr="0070393B" w:rsidRDefault="00A2016B" w:rsidP="00A2016B">
      <w:pPr>
        <w:pStyle w:val="NoSpacing"/>
        <w:rPr>
          <w:rFonts w:ascii="Arial" w:hAnsi="Arial" w:cs="Arial"/>
          <w:i/>
          <w:iCs/>
          <w:sz w:val="24"/>
        </w:rPr>
      </w:pPr>
      <w:r w:rsidRPr="00A2016B">
        <w:rPr>
          <w:rFonts w:ascii="Arial" w:hAnsi="Arial" w:cs="Arial"/>
          <w:i/>
          <w:iCs/>
          <w:sz w:val="24"/>
        </w:rPr>
        <w:t>Crystals for the Sturgeon Moon</w:t>
      </w:r>
    </w:p>
    <w:p w14:paraId="7B77D175" w14:textId="77777777" w:rsidR="0070393B" w:rsidRPr="00A2016B" w:rsidRDefault="0070393B" w:rsidP="00A2016B">
      <w:pPr>
        <w:pStyle w:val="NoSpacing"/>
        <w:rPr>
          <w:rFonts w:ascii="Arial" w:hAnsi="Arial" w:cs="Arial"/>
          <w:i/>
          <w:iCs/>
          <w:sz w:val="24"/>
        </w:rPr>
      </w:pPr>
    </w:p>
    <w:p w14:paraId="458675A9" w14:textId="77777777" w:rsidR="00A2016B" w:rsidRPr="00A2016B" w:rsidRDefault="00A2016B" w:rsidP="00A2016B">
      <w:pPr>
        <w:pStyle w:val="NoSpacing"/>
        <w:numPr>
          <w:ilvl w:val="0"/>
          <w:numId w:val="25"/>
        </w:numPr>
        <w:rPr>
          <w:rFonts w:ascii="Arial" w:hAnsi="Arial" w:cs="Arial"/>
          <w:sz w:val="24"/>
        </w:rPr>
      </w:pPr>
      <w:r w:rsidRPr="00A2016B">
        <w:rPr>
          <w:rFonts w:ascii="Arial" w:hAnsi="Arial" w:cs="Arial"/>
          <w:b/>
          <w:bCs/>
          <w:sz w:val="24"/>
        </w:rPr>
        <w:t>Lapis Lazuli</w:t>
      </w:r>
      <w:r w:rsidRPr="00A2016B">
        <w:rPr>
          <w:rFonts w:ascii="Arial" w:hAnsi="Arial" w:cs="Arial"/>
          <w:sz w:val="24"/>
        </w:rPr>
        <w:t xml:space="preserve"> – Enhances wisdom and clarity.</w:t>
      </w:r>
    </w:p>
    <w:p w14:paraId="525CA4F1" w14:textId="77777777" w:rsidR="00A2016B" w:rsidRPr="00A2016B" w:rsidRDefault="00A2016B" w:rsidP="00A2016B">
      <w:pPr>
        <w:pStyle w:val="NoSpacing"/>
        <w:numPr>
          <w:ilvl w:val="0"/>
          <w:numId w:val="25"/>
        </w:numPr>
        <w:rPr>
          <w:rFonts w:ascii="Arial" w:hAnsi="Arial" w:cs="Arial"/>
          <w:sz w:val="24"/>
        </w:rPr>
      </w:pPr>
      <w:r w:rsidRPr="00A2016B">
        <w:rPr>
          <w:rFonts w:ascii="Arial" w:hAnsi="Arial" w:cs="Arial"/>
          <w:b/>
          <w:bCs/>
          <w:sz w:val="24"/>
        </w:rPr>
        <w:t>Citrine</w:t>
      </w:r>
      <w:r w:rsidRPr="00A2016B">
        <w:rPr>
          <w:rFonts w:ascii="Arial" w:hAnsi="Arial" w:cs="Arial"/>
          <w:sz w:val="24"/>
        </w:rPr>
        <w:t xml:space="preserve"> – Supports abundance and manifesting success.</w:t>
      </w:r>
    </w:p>
    <w:p w14:paraId="47309581" w14:textId="77777777" w:rsidR="00A2016B" w:rsidRPr="00A2016B" w:rsidRDefault="00A2016B" w:rsidP="00A2016B">
      <w:pPr>
        <w:pStyle w:val="NoSpacing"/>
        <w:numPr>
          <w:ilvl w:val="0"/>
          <w:numId w:val="25"/>
        </w:numPr>
        <w:rPr>
          <w:rFonts w:ascii="Arial" w:hAnsi="Arial" w:cs="Arial"/>
          <w:sz w:val="24"/>
        </w:rPr>
      </w:pPr>
      <w:r w:rsidRPr="00A2016B">
        <w:rPr>
          <w:rFonts w:ascii="Arial" w:hAnsi="Arial" w:cs="Arial"/>
          <w:b/>
          <w:bCs/>
          <w:sz w:val="24"/>
        </w:rPr>
        <w:t>Onyx</w:t>
      </w:r>
      <w:r w:rsidRPr="00A2016B">
        <w:rPr>
          <w:rFonts w:ascii="Arial" w:hAnsi="Arial" w:cs="Arial"/>
          <w:sz w:val="24"/>
        </w:rPr>
        <w:t xml:space="preserve"> – Boosts focus and determination.</w:t>
      </w:r>
    </w:p>
    <w:p w14:paraId="2DE45B8B" w14:textId="77777777" w:rsidR="00A2016B" w:rsidRPr="00A2016B" w:rsidRDefault="00A2016B" w:rsidP="00A2016B">
      <w:pPr>
        <w:pStyle w:val="NoSpacing"/>
        <w:numPr>
          <w:ilvl w:val="0"/>
          <w:numId w:val="25"/>
        </w:numPr>
        <w:rPr>
          <w:rFonts w:ascii="Arial" w:hAnsi="Arial" w:cs="Arial"/>
          <w:sz w:val="24"/>
        </w:rPr>
      </w:pPr>
      <w:r w:rsidRPr="00A2016B">
        <w:rPr>
          <w:rFonts w:ascii="Arial" w:hAnsi="Arial" w:cs="Arial"/>
          <w:b/>
          <w:bCs/>
          <w:sz w:val="24"/>
        </w:rPr>
        <w:t>Green Aventurine</w:t>
      </w:r>
      <w:r w:rsidRPr="00A2016B">
        <w:rPr>
          <w:rFonts w:ascii="Arial" w:hAnsi="Arial" w:cs="Arial"/>
          <w:sz w:val="24"/>
        </w:rPr>
        <w:t xml:space="preserve"> – Promotes prosperity and good fortune.</w:t>
      </w:r>
    </w:p>
    <w:p w14:paraId="5EB60D9D" w14:textId="77777777" w:rsidR="00A35874" w:rsidRPr="0070393B" w:rsidRDefault="00A35874" w:rsidP="00DE6AEF">
      <w:pPr>
        <w:pStyle w:val="NoSpacing"/>
        <w:rPr>
          <w:rFonts w:ascii="Arial" w:hAnsi="Arial" w:cs="Arial"/>
          <w:sz w:val="24"/>
        </w:rPr>
      </w:pPr>
    </w:p>
    <w:p w14:paraId="0F7B1856" w14:textId="77777777" w:rsidR="00A2016B" w:rsidRPr="0070393B" w:rsidRDefault="00A2016B" w:rsidP="00DE6AEF">
      <w:pPr>
        <w:pStyle w:val="NoSpacing"/>
        <w:rPr>
          <w:rFonts w:ascii="Arial" w:hAnsi="Arial" w:cs="Arial"/>
          <w:sz w:val="24"/>
        </w:rPr>
      </w:pPr>
    </w:p>
    <w:p w14:paraId="58DB50A2" w14:textId="05A2BE17" w:rsidR="008D0C04" w:rsidRPr="0070393B" w:rsidRDefault="008D0C04" w:rsidP="00DE6AEF">
      <w:pPr>
        <w:pStyle w:val="NoSpacing"/>
        <w:rPr>
          <w:rFonts w:ascii="Arial" w:hAnsi="Arial" w:cs="Arial"/>
          <w:b/>
          <w:bCs/>
          <w:sz w:val="28"/>
          <w:szCs w:val="28"/>
        </w:rPr>
      </w:pPr>
      <w:r w:rsidRPr="0070393B">
        <w:rPr>
          <w:rFonts w:ascii="Arial" w:hAnsi="Arial" w:cs="Arial"/>
          <w:b/>
          <w:bCs/>
          <w:sz w:val="28"/>
          <w:szCs w:val="28"/>
        </w:rPr>
        <w:t xml:space="preserve">Harvest Moon </w:t>
      </w:r>
      <w:r w:rsidRPr="0070393B">
        <w:rPr>
          <w:rFonts w:ascii="Arial" w:hAnsi="Arial" w:cs="Arial"/>
          <w:b/>
          <w:bCs/>
          <w:sz w:val="28"/>
          <w:szCs w:val="28"/>
        </w:rPr>
        <w:t>Crystals</w:t>
      </w:r>
    </w:p>
    <w:p w14:paraId="520EDB17" w14:textId="77777777" w:rsidR="0070393B" w:rsidRPr="0070393B" w:rsidRDefault="0070393B" w:rsidP="00DE6AEF">
      <w:pPr>
        <w:pStyle w:val="NoSpacing"/>
        <w:rPr>
          <w:rFonts w:ascii="Arial" w:hAnsi="Arial" w:cs="Arial"/>
          <w:b/>
          <w:bCs/>
          <w:sz w:val="24"/>
        </w:rPr>
      </w:pPr>
    </w:p>
    <w:p w14:paraId="3D4B3D46" w14:textId="77777777" w:rsidR="00A2016B" w:rsidRPr="0070393B" w:rsidRDefault="00A2016B" w:rsidP="00A2016B">
      <w:pPr>
        <w:pStyle w:val="NoSpacing"/>
        <w:rPr>
          <w:rFonts w:ascii="Arial" w:hAnsi="Arial" w:cs="Arial"/>
          <w:sz w:val="24"/>
        </w:rPr>
      </w:pPr>
      <w:r w:rsidRPr="00A2016B">
        <w:rPr>
          <w:rFonts w:ascii="Arial" w:hAnsi="Arial" w:cs="Arial"/>
          <w:sz w:val="24"/>
        </w:rPr>
        <w:t>The Harvest Moon in September celebrates abundance, gratitude, and reflection. It’s a time to give thanks for what you have achieved and plan for the next steps. Crystals associated with abundance, grounding, and gratitude are perfect for this time.</w:t>
      </w:r>
    </w:p>
    <w:p w14:paraId="26B1F28D" w14:textId="77777777" w:rsidR="0070393B" w:rsidRPr="00A2016B" w:rsidRDefault="0070393B" w:rsidP="00A2016B">
      <w:pPr>
        <w:pStyle w:val="NoSpacing"/>
        <w:rPr>
          <w:rFonts w:ascii="Arial" w:hAnsi="Arial" w:cs="Arial"/>
          <w:sz w:val="24"/>
        </w:rPr>
      </w:pPr>
    </w:p>
    <w:p w14:paraId="0A7A81EC" w14:textId="77777777" w:rsidR="00A2016B" w:rsidRPr="0070393B" w:rsidRDefault="00A2016B" w:rsidP="00A2016B">
      <w:pPr>
        <w:pStyle w:val="NoSpacing"/>
        <w:rPr>
          <w:rFonts w:ascii="Arial" w:hAnsi="Arial" w:cs="Arial"/>
          <w:i/>
          <w:iCs/>
          <w:sz w:val="24"/>
        </w:rPr>
      </w:pPr>
      <w:r w:rsidRPr="00A2016B">
        <w:rPr>
          <w:rFonts w:ascii="Arial" w:hAnsi="Arial" w:cs="Arial"/>
          <w:i/>
          <w:iCs/>
          <w:sz w:val="24"/>
        </w:rPr>
        <w:t>Crystals for the Harvest Moon</w:t>
      </w:r>
    </w:p>
    <w:p w14:paraId="4FCB56D7" w14:textId="77777777" w:rsidR="0070393B" w:rsidRPr="00A2016B" w:rsidRDefault="0070393B" w:rsidP="00A2016B">
      <w:pPr>
        <w:pStyle w:val="NoSpacing"/>
        <w:rPr>
          <w:rFonts w:ascii="Arial" w:hAnsi="Arial" w:cs="Arial"/>
          <w:i/>
          <w:iCs/>
          <w:sz w:val="24"/>
        </w:rPr>
      </w:pPr>
    </w:p>
    <w:p w14:paraId="18D6F15C" w14:textId="77777777" w:rsidR="00A2016B" w:rsidRPr="00A2016B" w:rsidRDefault="00A2016B" w:rsidP="00A2016B">
      <w:pPr>
        <w:pStyle w:val="NoSpacing"/>
        <w:numPr>
          <w:ilvl w:val="0"/>
          <w:numId w:val="26"/>
        </w:numPr>
        <w:rPr>
          <w:rFonts w:ascii="Arial" w:hAnsi="Arial" w:cs="Arial"/>
          <w:sz w:val="24"/>
        </w:rPr>
      </w:pPr>
      <w:r w:rsidRPr="00A2016B">
        <w:rPr>
          <w:rFonts w:ascii="Arial" w:hAnsi="Arial" w:cs="Arial"/>
          <w:b/>
          <w:bCs/>
          <w:sz w:val="24"/>
        </w:rPr>
        <w:t>Smoky Quartz</w:t>
      </w:r>
      <w:r w:rsidRPr="00A2016B">
        <w:rPr>
          <w:rFonts w:ascii="Arial" w:hAnsi="Arial" w:cs="Arial"/>
          <w:sz w:val="24"/>
        </w:rPr>
        <w:t xml:space="preserve"> – Grounds and clears negative energy.</w:t>
      </w:r>
    </w:p>
    <w:p w14:paraId="08F619DC" w14:textId="77777777" w:rsidR="00A2016B" w:rsidRPr="00A2016B" w:rsidRDefault="00A2016B" w:rsidP="00A2016B">
      <w:pPr>
        <w:pStyle w:val="NoSpacing"/>
        <w:numPr>
          <w:ilvl w:val="0"/>
          <w:numId w:val="26"/>
        </w:numPr>
        <w:rPr>
          <w:rFonts w:ascii="Arial" w:hAnsi="Arial" w:cs="Arial"/>
          <w:sz w:val="24"/>
        </w:rPr>
      </w:pPr>
      <w:r w:rsidRPr="00A2016B">
        <w:rPr>
          <w:rFonts w:ascii="Arial" w:hAnsi="Arial" w:cs="Arial"/>
          <w:b/>
          <w:bCs/>
          <w:sz w:val="24"/>
        </w:rPr>
        <w:t>Amber</w:t>
      </w:r>
      <w:r w:rsidRPr="00A2016B">
        <w:rPr>
          <w:rFonts w:ascii="Arial" w:hAnsi="Arial" w:cs="Arial"/>
          <w:sz w:val="24"/>
        </w:rPr>
        <w:t xml:space="preserve"> – Encourages success and positive thinking.</w:t>
      </w:r>
    </w:p>
    <w:p w14:paraId="644AD2AE" w14:textId="77777777" w:rsidR="00A2016B" w:rsidRPr="00A2016B" w:rsidRDefault="00A2016B" w:rsidP="00A2016B">
      <w:pPr>
        <w:pStyle w:val="NoSpacing"/>
        <w:numPr>
          <w:ilvl w:val="0"/>
          <w:numId w:val="26"/>
        </w:numPr>
        <w:rPr>
          <w:rFonts w:ascii="Arial" w:hAnsi="Arial" w:cs="Arial"/>
          <w:sz w:val="24"/>
        </w:rPr>
      </w:pPr>
      <w:r w:rsidRPr="00A2016B">
        <w:rPr>
          <w:rFonts w:ascii="Arial" w:hAnsi="Arial" w:cs="Arial"/>
          <w:b/>
          <w:bCs/>
          <w:sz w:val="24"/>
        </w:rPr>
        <w:t>Peridot</w:t>
      </w:r>
      <w:r w:rsidRPr="00A2016B">
        <w:rPr>
          <w:rFonts w:ascii="Arial" w:hAnsi="Arial" w:cs="Arial"/>
          <w:sz w:val="24"/>
        </w:rPr>
        <w:t xml:space="preserve"> – Brings abundance and prosperity.</w:t>
      </w:r>
    </w:p>
    <w:p w14:paraId="25813B2C" w14:textId="77777777" w:rsidR="00A2016B" w:rsidRPr="00A2016B" w:rsidRDefault="00A2016B" w:rsidP="00A2016B">
      <w:pPr>
        <w:pStyle w:val="NoSpacing"/>
        <w:numPr>
          <w:ilvl w:val="0"/>
          <w:numId w:val="26"/>
        </w:numPr>
        <w:rPr>
          <w:rFonts w:ascii="Arial" w:hAnsi="Arial" w:cs="Arial"/>
          <w:sz w:val="24"/>
        </w:rPr>
      </w:pPr>
      <w:r w:rsidRPr="00A2016B">
        <w:rPr>
          <w:rFonts w:ascii="Arial" w:hAnsi="Arial" w:cs="Arial"/>
          <w:b/>
          <w:bCs/>
          <w:sz w:val="24"/>
        </w:rPr>
        <w:t>Citrine</w:t>
      </w:r>
      <w:r w:rsidRPr="00A2016B">
        <w:rPr>
          <w:rFonts w:ascii="Arial" w:hAnsi="Arial" w:cs="Arial"/>
          <w:sz w:val="24"/>
        </w:rPr>
        <w:t xml:space="preserve"> – Attracts success and wealth.</w:t>
      </w:r>
    </w:p>
    <w:p w14:paraId="33FC9970" w14:textId="77777777" w:rsidR="00A35874" w:rsidRPr="0070393B" w:rsidRDefault="00A35874" w:rsidP="00DE6AEF">
      <w:pPr>
        <w:pStyle w:val="NoSpacing"/>
        <w:rPr>
          <w:rFonts w:ascii="Arial" w:hAnsi="Arial" w:cs="Arial"/>
          <w:sz w:val="24"/>
        </w:rPr>
      </w:pPr>
    </w:p>
    <w:p w14:paraId="691309B5" w14:textId="77777777" w:rsidR="00A2016B" w:rsidRDefault="00A2016B" w:rsidP="00DE6AEF">
      <w:pPr>
        <w:pStyle w:val="NoSpacing"/>
        <w:rPr>
          <w:rFonts w:ascii="Arial" w:hAnsi="Arial" w:cs="Arial"/>
          <w:sz w:val="24"/>
        </w:rPr>
      </w:pPr>
    </w:p>
    <w:p w14:paraId="579E4807" w14:textId="77777777" w:rsidR="0070393B" w:rsidRDefault="0070393B" w:rsidP="00DE6AEF">
      <w:pPr>
        <w:pStyle w:val="NoSpacing"/>
        <w:rPr>
          <w:rFonts w:ascii="Arial" w:hAnsi="Arial" w:cs="Arial"/>
          <w:sz w:val="24"/>
        </w:rPr>
      </w:pPr>
    </w:p>
    <w:p w14:paraId="61A5CA23" w14:textId="77777777" w:rsidR="0070393B" w:rsidRDefault="0070393B" w:rsidP="00DE6AEF">
      <w:pPr>
        <w:pStyle w:val="NoSpacing"/>
        <w:rPr>
          <w:rFonts w:ascii="Arial" w:hAnsi="Arial" w:cs="Arial"/>
          <w:sz w:val="24"/>
        </w:rPr>
      </w:pPr>
    </w:p>
    <w:p w14:paraId="6A724A26" w14:textId="77777777" w:rsidR="0070393B" w:rsidRDefault="0070393B" w:rsidP="00DE6AEF">
      <w:pPr>
        <w:pStyle w:val="NoSpacing"/>
        <w:rPr>
          <w:rFonts w:ascii="Arial" w:hAnsi="Arial" w:cs="Arial"/>
          <w:sz w:val="24"/>
        </w:rPr>
      </w:pPr>
    </w:p>
    <w:p w14:paraId="0B3C9A85" w14:textId="77777777" w:rsidR="0070393B" w:rsidRPr="0070393B" w:rsidRDefault="0070393B" w:rsidP="00DE6AEF">
      <w:pPr>
        <w:pStyle w:val="NoSpacing"/>
        <w:rPr>
          <w:rFonts w:ascii="Arial" w:hAnsi="Arial" w:cs="Arial"/>
          <w:sz w:val="24"/>
        </w:rPr>
      </w:pPr>
    </w:p>
    <w:p w14:paraId="0DDDEBD8" w14:textId="27CC7C20" w:rsidR="008D0C04" w:rsidRPr="0070393B" w:rsidRDefault="008D0C04" w:rsidP="00DE6AEF">
      <w:pPr>
        <w:pStyle w:val="NoSpacing"/>
        <w:rPr>
          <w:rFonts w:ascii="Arial" w:hAnsi="Arial" w:cs="Arial"/>
          <w:b/>
          <w:bCs/>
          <w:sz w:val="28"/>
          <w:szCs w:val="28"/>
        </w:rPr>
      </w:pPr>
      <w:r w:rsidRPr="0070393B">
        <w:rPr>
          <w:rFonts w:ascii="Arial" w:hAnsi="Arial" w:cs="Arial"/>
          <w:b/>
          <w:bCs/>
          <w:sz w:val="28"/>
          <w:szCs w:val="28"/>
        </w:rPr>
        <w:lastRenderedPageBreak/>
        <w:t xml:space="preserve">Hunter’s Moon </w:t>
      </w:r>
      <w:r w:rsidRPr="0070393B">
        <w:rPr>
          <w:rFonts w:ascii="Arial" w:hAnsi="Arial" w:cs="Arial"/>
          <w:b/>
          <w:bCs/>
          <w:sz w:val="28"/>
          <w:szCs w:val="28"/>
        </w:rPr>
        <w:t>Crystals</w:t>
      </w:r>
    </w:p>
    <w:p w14:paraId="19B96E69" w14:textId="77777777" w:rsidR="0070393B" w:rsidRPr="0070393B" w:rsidRDefault="0070393B" w:rsidP="00DE6AEF">
      <w:pPr>
        <w:pStyle w:val="NoSpacing"/>
        <w:rPr>
          <w:rFonts w:ascii="Arial" w:hAnsi="Arial" w:cs="Arial"/>
          <w:b/>
          <w:bCs/>
          <w:sz w:val="24"/>
        </w:rPr>
      </w:pPr>
    </w:p>
    <w:p w14:paraId="40311143" w14:textId="77777777" w:rsidR="00A2016B" w:rsidRPr="0070393B" w:rsidRDefault="00A2016B" w:rsidP="00A2016B">
      <w:pPr>
        <w:pStyle w:val="NoSpacing"/>
        <w:rPr>
          <w:rFonts w:ascii="Arial" w:hAnsi="Arial" w:cs="Arial"/>
          <w:sz w:val="24"/>
        </w:rPr>
      </w:pPr>
      <w:r w:rsidRPr="00A2016B">
        <w:rPr>
          <w:rFonts w:ascii="Arial" w:hAnsi="Arial" w:cs="Arial"/>
          <w:sz w:val="24"/>
        </w:rPr>
        <w:t>The Hunter’s Moon in October represents preparation, focus, and releasing what no longer serves you. It’s a good time for clearing out the old to make way for new opportunities. Crystals for clarity, focus, and release are best used during this full moon.</w:t>
      </w:r>
    </w:p>
    <w:p w14:paraId="56BAC233" w14:textId="77777777" w:rsidR="0070393B" w:rsidRPr="00A2016B" w:rsidRDefault="0070393B" w:rsidP="00A2016B">
      <w:pPr>
        <w:pStyle w:val="NoSpacing"/>
        <w:rPr>
          <w:rFonts w:ascii="Arial" w:hAnsi="Arial" w:cs="Arial"/>
          <w:sz w:val="24"/>
        </w:rPr>
      </w:pPr>
    </w:p>
    <w:p w14:paraId="357019F2" w14:textId="77777777" w:rsidR="00A2016B" w:rsidRPr="0070393B" w:rsidRDefault="00A2016B" w:rsidP="00A2016B">
      <w:pPr>
        <w:pStyle w:val="NoSpacing"/>
        <w:rPr>
          <w:rFonts w:ascii="Arial" w:hAnsi="Arial" w:cs="Arial"/>
          <w:i/>
          <w:iCs/>
          <w:sz w:val="24"/>
        </w:rPr>
      </w:pPr>
      <w:r w:rsidRPr="00A2016B">
        <w:rPr>
          <w:rFonts w:ascii="Arial" w:hAnsi="Arial" w:cs="Arial"/>
          <w:i/>
          <w:iCs/>
          <w:sz w:val="24"/>
        </w:rPr>
        <w:t>Crystals for the Hunter’s Moon</w:t>
      </w:r>
    </w:p>
    <w:p w14:paraId="3883CD20" w14:textId="77777777" w:rsidR="0070393B" w:rsidRPr="00A2016B" w:rsidRDefault="0070393B" w:rsidP="00A2016B">
      <w:pPr>
        <w:pStyle w:val="NoSpacing"/>
        <w:rPr>
          <w:rFonts w:ascii="Arial" w:hAnsi="Arial" w:cs="Arial"/>
          <w:i/>
          <w:iCs/>
          <w:sz w:val="24"/>
        </w:rPr>
      </w:pPr>
    </w:p>
    <w:p w14:paraId="28A03441" w14:textId="77777777" w:rsidR="00A2016B" w:rsidRPr="00A2016B" w:rsidRDefault="00A2016B" w:rsidP="00A2016B">
      <w:pPr>
        <w:pStyle w:val="NoSpacing"/>
        <w:numPr>
          <w:ilvl w:val="0"/>
          <w:numId w:val="27"/>
        </w:numPr>
        <w:rPr>
          <w:rFonts w:ascii="Arial" w:hAnsi="Arial" w:cs="Arial"/>
          <w:sz w:val="24"/>
        </w:rPr>
      </w:pPr>
      <w:r w:rsidRPr="00A2016B">
        <w:rPr>
          <w:rFonts w:ascii="Arial" w:hAnsi="Arial" w:cs="Arial"/>
          <w:b/>
          <w:bCs/>
          <w:sz w:val="24"/>
        </w:rPr>
        <w:t>Black Obsidian</w:t>
      </w:r>
      <w:r w:rsidRPr="00A2016B">
        <w:rPr>
          <w:rFonts w:ascii="Arial" w:hAnsi="Arial" w:cs="Arial"/>
          <w:sz w:val="24"/>
        </w:rPr>
        <w:t xml:space="preserve"> – Aids in protection and release of negativity.</w:t>
      </w:r>
    </w:p>
    <w:p w14:paraId="25016533" w14:textId="77777777" w:rsidR="00A2016B" w:rsidRPr="00A2016B" w:rsidRDefault="00A2016B" w:rsidP="00A2016B">
      <w:pPr>
        <w:pStyle w:val="NoSpacing"/>
        <w:numPr>
          <w:ilvl w:val="0"/>
          <w:numId w:val="27"/>
        </w:numPr>
        <w:rPr>
          <w:rFonts w:ascii="Arial" w:hAnsi="Arial" w:cs="Arial"/>
          <w:sz w:val="24"/>
        </w:rPr>
      </w:pPr>
      <w:r w:rsidRPr="00A2016B">
        <w:rPr>
          <w:rFonts w:ascii="Arial" w:hAnsi="Arial" w:cs="Arial"/>
          <w:b/>
          <w:bCs/>
          <w:sz w:val="24"/>
        </w:rPr>
        <w:t>Labradorite</w:t>
      </w:r>
      <w:r w:rsidRPr="00A2016B">
        <w:rPr>
          <w:rFonts w:ascii="Arial" w:hAnsi="Arial" w:cs="Arial"/>
          <w:sz w:val="24"/>
        </w:rPr>
        <w:t xml:space="preserve"> – Boosts intuition and transformation.</w:t>
      </w:r>
    </w:p>
    <w:p w14:paraId="41942939" w14:textId="77777777" w:rsidR="00A2016B" w:rsidRPr="00A2016B" w:rsidRDefault="00A2016B" w:rsidP="00A2016B">
      <w:pPr>
        <w:pStyle w:val="NoSpacing"/>
        <w:numPr>
          <w:ilvl w:val="0"/>
          <w:numId w:val="27"/>
        </w:numPr>
        <w:rPr>
          <w:rFonts w:ascii="Arial" w:hAnsi="Arial" w:cs="Arial"/>
          <w:sz w:val="24"/>
        </w:rPr>
      </w:pPr>
      <w:r w:rsidRPr="00A2016B">
        <w:rPr>
          <w:rFonts w:ascii="Arial" w:hAnsi="Arial" w:cs="Arial"/>
          <w:b/>
          <w:bCs/>
          <w:sz w:val="24"/>
        </w:rPr>
        <w:t>Smoky Quartz</w:t>
      </w:r>
      <w:r w:rsidRPr="00A2016B">
        <w:rPr>
          <w:rFonts w:ascii="Arial" w:hAnsi="Arial" w:cs="Arial"/>
          <w:sz w:val="24"/>
        </w:rPr>
        <w:t xml:space="preserve"> – Grounds and aids in releasing negativity.</w:t>
      </w:r>
    </w:p>
    <w:p w14:paraId="6BFE456C" w14:textId="77777777" w:rsidR="00A2016B" w:rsidRPr="00A2016B" w:rsidRDefault="00A2016B" w:rsidP="00A2016B">
      <w:pPr>
        <w:pStyle w:val="NoSpacing"/>
        <w:numPr>
          <w:ilvl w:val="0"/>
          <w:numId w:val="27"/>
        </w:numPr>
        <w:rPr>
          <w:rFonts w:ascii="Arial" w:hAnsi="Arial" w:cs="Arial"/>
          <w:sz w:val="24"/>
        </w:rPr>
      </w:pPr>
      <w:r w:rsidRPr="00A2016B">
        <w:rPr>
          <w:rFonts w:ascii="Arial" w:hAnsi="Arial" w:cs="Arial"/>
          <w:b/>
          <w:bCs/>
          <w:sz w:val="24"/>
        </w:rPr>
        <w:t>Hematite</w:t>
      </w:r>
      <w:r w:rsidRPr="00A2016B">
        <w:rPr>
          <w:rFonts w:ascii="Arial" w:hAnsi="Arial" w:cs="Arial"/>
          <w:sz w:val="24"/>
        </w:rPr>
        <w:t xml:space="preserve"> – Provides focus and grounding energy.</w:t>
      </w:r>
    </w:p>
    <w:p w14:paraId="02393176" w14:textId="77777777" w:rsidR="00A35874" w:rsidRPr="0070393B" w:rsidRDefault="00A35874" w:rsidP="00DE6AEF">
      <w:pPr>
        <w:pStyle w:val="NoSpacing"/>
        <w:rPr>
          <w:rFonts w:ascii="Arial" w:hAnsi="Arial" w:cs="Arial"/>
          <w:sz w:val="24"/>
        </w:rPr>
      </w:pPr>
    </w:p>
    <w:p w14:paraId="699AB081" w14:textId="77777777" w:rsidR="00A2016B" w:rsidRPr="0070393B" w:rsidRDefault="00A2016B" w:rsidP="00DE6AEF">
      <w:pPr>
        <w:pStyle w:val="NoSpacing"/>
        <w:rPr>
          <w:rFonts w:ascii="Arial" w:hAnsi="Arial" w:cs="Arial"/>
          <w:sz w:val="24"/>
        </w:rPr>
      </w:pPr>
    </w:p>
    <w:p w14:paraId="4D938DD2" w14:textId="47FCCC79" w:rsidR="008D0C04" w:rsidRPr="0070393B" w:rsidRDefault="008D0C04" w:rsidP="00DE6AEF">
      <w:pPr>
        <w:pStyle w:val="NoSpacing"/>
        <w:rPr>
          <w:rFonts w:ascii="Arial" w:hAnsi="Arial" w:cs="Arial"/>
          <w:b/>
          <w:bCs/>
          <w:sz w:val="28"/>
          <w:szCs w:val="28"/>
        </w:rPr>
      </w:pPr>
      <w:r w:rsidRPr="0070393B">
        <w:rPr>
          <w:rFonts w:ascii="Arial" w:hAnsi="Arial" w:cs="Arial"/>
          <w:b/>
          <w:bCs/>
          <w:sz w:val="28"/>
          <w:szCs w:val="28"/>
        </w:rPr>
        <w:t xml:space="preserve">Beaver Moon </w:t>
      </w:r>
      <w:r w:rsidRPr="0070393B">
        <w:rPr>
          <w:rFonts w:ascii="Arial" w:hAnsi="Arial" w:cs="Arial"/>
          <w:b/>
          <w:bCs/>
          <w:sz w:val="28"/>
          <w:szCs w:val="28"/>
        </w:rPr>
        <w:t>Crystals</w:t>
      </w:r>
    </w:p>
    <w:p w14:paraId="2F2854EC" w14:textId="77777777" w:rsidR="0070393B" w:rsidRPr="0070393B" w:rsidRDefault="0070393B" w:rsidP="00DE6AEF">
      <w:pPr>
        <w:pStyle w:val="NoSpacing"/>
        <w:rPr>
          <w:rFonts w:ascii="Arial" w:hAnsi="Arial" w:cs="Arial"/>
          <w:b/>
          <w:bCs/>
          <w:sz w:val="24"/>
        </w:rPr>
      </w:pPr>
    </w:p>
    <w:p w14:paraId="5E588B59" w14:textId="77777777" w:rsidR="00A2016B" w:rsidRPr="0070393B" w:rsidRDefault="00A2016B" w:rsidP="00A2016B">
      <w:pPr>
        <w:pStyle w:val="NoSpacing"/>
        <w:rPr>
          <w:rFonts w:ascii="Arial" w:hAnsi="Arial" w:cs="Arial"/>
          <w:sz w:val="24"/>
        </w:rPr>
      </w:pPr>
      <w:r w:rsidRPr="00A2016B">
        <w:rPr>
          <w:rFonts w:ascii="Arial" w:hAnsi="Arial" w:cs="Arial"/>
          <w:sz w:val="24"/>
        </w:rPr>
        <w:t>The Beaver Moon in November focuses on productivity, building, and protection. It’s a time to work hard and prepare for the future. Crystals that promote focus, protection, and organization are ideal for this full moon.</w:t>
      </w:r>
    </w:p>
    <w:p w14:paraId="1A795F5B" w14:textId="77777777" w:rsidR="0070393B" w:rsidRPr="00A2016B" w:rsidRDefault="0070393B" w:rsidP="00A2016B">
      <w:pPr>
        <w:pStyle w:val="NoSpacing"/>
        <w:rPr>
          <w:rFonts w:ascii="Arial" w:hAnsi="Arial" w:cs="Arial"/>
          <w:sz w:val="24"/>
        </w:rPr>
      </w:pPr>
    </w:p>
    <w:p w14:paraId="05E6B9AA" w14:textId="77777777" w:rsidR="00A2016B" w:rsidRPr="0070393B" w:rsidRDefault="00A2016B" w:rsidP="00A2016B">
      <w:pPr>
        <w:pStyle w:val="NoSpacing"/>
        <w:rPr>
          <w:rFonts w:ascii="Arial" w:hAnsi="Arial" w:cs="Arial"/>
          <w:i/>
          <w:iCs/>
          <w:sz w:val="24"/>
        </w:rPr>
      </w:pPr>
      <w:r w:rsidRPr="00A2016B">
        <w:rPr>
          <w:rFonts w:ascii="Arial" w:hAnsi="Arial" w:cs="Arial"/>
          <w:i/>
          <w:iCs/>
          <w:sz w:val="24"/>
        </w:rPr>
        <w:t>Crystals for the Beaver Moon</w:t>
      </w:r>
    </w:p>
    <w:p w14:paraId="23C258FA" w14:textId="77777777" w:rsidR="0070393B" w:rsidRPr="00A2016B" w:rsidRDefault="0070393B" w:rsidP="00A2016B">
      <w:pPr>
        <w:pStyle w:val="NoSpacing"/>
        <w:rPr>
          <w:rFonts w:ascii="Arial" w:hAnsi="Arial" w:cs="Arial"/>
          <w:i/>
          <w:iCs/>
          <w:sz w:val="24"/>
        </w:rPr>
      </w:pPr>
    </w:p>
    <w:p w14:paraId="7F6D6A8C" w14:textId="77777777" w:rsidR="00A2016B" w:rsidRPr="00A2016B" w:rsidRDefault="00A2016B" w:rsidP="00A2016B">
      <w:pPr>
        <w:pStyle w:val="NoSpacing"/>
        <w:numPr>
          <w:ilvl w:val="0"/>
          <w:numId w:val="28"/>
        </w:numPr>
        <w:rPr>
          <w:rFonts w:ascii="Arial" w:hAnsi="Arial" w:cs="Arial"/>
          <w:sz w:val="24"/>
        </w:rPr>
      </w:pPr>
      <w:r w:rsidRPr="00A2016B">
        <w:rPr>
          <w:rFonts w:ascii="Arial" w:hAnsi="Arial" w:cs="Arial"/>
          <w:b/>
          <w:bCs/>
          <w:sz w:val="24"/>
        </w:rPr>
        <w:t>Tiger’s Eye</w:t>
      </w:r>
      <w:r w:rsidRPr="00A2016B">
        <w:rPr>
          <w:rFonts w:ascii="Arial" w:hAnsi="Arial" w:cs="Arial"/>
          <w:sz w:val="24"/>
        </w:rPr>
        <w:t xml:space="preserve"> – Encourages focus and determination.</w:t>
      </w:r>
    </w:p>
    <w:p w14:paraId="239D7B1E" w14:textId="77777777" w:rsidR="00A2016B" w:rsidRPr="00A2016B" w:rsidRDefault="00A2016B" w:rsidP="00A2016B">
      <w:pPr>
        <w:pStyle w:val="NoSpacing"/>
        <w:numPr>
          <w:ilvl w:val="0"/>
          <w:numId w:val="28"/>
        </w:numPr>
        <w:rPr>
          <w:rFonts w:ascii="Arial" w:hAnsi="Arial" w:cs="Arial"/>
          <w:sz w:val="24"/>
        </w:rPr>
      </w:pPr>
      <w:r w:rsidRPr="00A2016B">
        <w:rPr>
          <w:rFonts w:ascii="Arial" w:hAnsi="Arial" w:cs="Arial"/>
          <w:b/>
          <w:bCs/>
          <w:sz w:val="24"/>
        </w:rPr>
        <w:t>Black Tourmaline</w:t>
      </w:r>
      <w:r w:rsidRPr="00A2016B">
        <w:rPr>
          <w:rFonts w:ascii="Arial" w:hAnsi="Arial" w:cs="Arial"/>
          <w:sz w:val="24"/>
        </w:rPr>
        <w:t xml:space="preserve"> – Protects from negative energy and promotes stability.</w:t>
      </w:r>
    </w:p>
    <w:p w14:paraId="6B88E3EB" w14:textId="77777777" w:rsidR="00A2016B" w:rsidRPr="00A2016B" w:rsidRDefault="00A2016B" w:rsidP="00A2016B">
      <w:pPr>
        <w:pStyle w:val="NoSpacing"/>
        <w:numPr>
          <w:ilvl w:val="0"/>
          <w:numId w:val="28"/>
        </w:numPr>
        <w:rPr>
          <w:rFonts w:ascii="Arial" w:hAnsi="Arial" w:cs="Arial"/>
          <w:sz w:val="24"/>
        </w:rPr>
      </w:pPr>
      <w:r w:rsidRPr="00A2016B">
        <w:rPr>
          <w:rFonts w:ascii="Arial" w:hAnsi="Arial" w:cs="Arial"/>
          <w:b/>
          <w:bCs/>
          <w:sz w:val="24"/>
        </w:rPr>
        <w:t>Pyrite</w:t>
      </w:r>
      <w:r w:rsidRPr="00A2016B">
        <w:rPr>
          <w:rFonts w:ascii="Arial" w:hAnsi="Arial" w:cs="Arial"/>
          <w:sz w:val="24"/>
        </w:rPr>
        <w:t xml:space="preserve"> – Enhances productivity and abundance.</w:t>
      </w:r>
    </w:p>
    <w:p w14:paraId="7D9CAD25" w14:textId="77777777" w:rsidR="00A2016B" w:rsidRPr="00A2016B" w:rsidRDefault="00A2016B" w:rsidP="00A2016B">
      <w:pPr>
        <w:pStyle w:val="NoSpacing"/>
        <w:numPr>
          <w:ilvl w:val="0"/>
          <w:numId w:val="28"/>
        </w:numPr>
        <w:rPr>
          <w:rFonts w:ascii="Arial" w:hAnsi="Arial" w:cs="Arial"/>
          <w:sz w:val="24"/>
        </w:rPr>
      </w:pPr>
      <w:r w:rsidRPr="00A2016B">
        <w:rPr>
          <w:rFonts w:ascii="Arial" w:hAnsi="Arial" w:cs="Arial"/>
          <w:b/>
          <w:bCs/>
          <w:sz w:val="24"/>
        </w:rPr>
        <w:t>Garnet</w:t>
      </w:r>
      <w:r w:rsidRPr="00A2016B">
        <w:rPr>
          <w:rFonts w:ascii="Arial" w:hAnsi="Arial" w:cs="Arial"/>
          <w:sz w:val="24"/>
        </w:rPr>
        <w:t xml:space="preserve"> – Provides grounding and protection.</w:t>
      </w:r>
    </w:p>
    <w:p w14:paraId="301F07A9" w14:textId="77777777" w:rsidR="00A35874" w:rsidRPr="0070393B" w:rsidRDefault="00A35874" w:rsidP="00DE6AEF">
      <w:pPr>
        <w:pStyle w:val="NoSpacing"/>
        <w:rPr>
          <w:rFonts w:ascii="Arial" w:hAnsi="Arial" w:cs="Arial"/>
          <w:sz w:val="24"/>
        </w:rPr>
      </w:pPr>
    </w:p>
    <w:p w14:paraId="64DE23DE" w14:textId="77777777" w:rsidR="00A2016B" w:rsidRPr="0070393B" w:rsidRDefault="00A2016B" w:rsidP="00DE6AEF">
      <w:pPr>
        <w:pStyle w:val="NoSpacing"/>
        <w:rPr>
          <w:rFonts w:ascii="Arial" w:hAnsi="Arial" w:cs="Arial"/>
          <w:sz w:val="24"/>
        </w:rPr>
      </w:pPr>
    </w:p>
    <w:p w14:paraId="20072BC1" w14:textId="6D112465" w:rsidR="008D0C04" w:rsidRPr="0070393B" w:rsidRDefault="008D0C04" w:rsidP="00DE6AEF">
      <w:pPr>
        <w:pStyle w:val="NoSpacing"/>
        <w:rPr>
          <w:rFonts w:ascii="Arial" w:hAnsi="Arial" w:cs="Arial"/>
          <w:b/>
          <w:bCs/>
          <w:sz w:val="28"/>
          <w:szCs w:val="28"/>
        </w:rPr>
      </w:pPr>
      <w:r w:rsidRPr="0070393B">
        <w:rPr>
          <w:rFonts w:ascii="Arial" w:hAnsi="Arial" w:cs="Arial"/>
          <w:b/>
          <w:bCs/>
          <w:sz w:val="28"/>
          <w:szCs w:val="28"/>
        </w:rPr>
        <w:t xml:space="preserve">Cold Moon </w:t>
      </w:r>
      <w:r w:rsidRPr="0070393B">
        <w:rPr>
          <w:rFonts w:ascii="Arial" w:hAnsi="Arial" w:cs="Arial"/>
          <w:b/>
          <w:bCs/>
          <w:sz w:val="28"/>
          <w:szCs w:val="28"/>
        </w:rPr>
        <w:t>Crystals</w:t>
      </w:r>
    </w:p>
    <w:p w14:paraId="260284F0" w14:textId="77777777" w:rsidR="0070393B" w:rsidRPr="0070393B" w:rsidRDefault="0070393B" w:rsidP="00DE6AEF">
      <w:pPr>
        <w:pStyle w:val="NoSpacing"/>
        <w:rPr>
          <w:rFonts w:ascii="Arial" w:hAnsi="Arial" w:cs="Arial"/>
          <w:b/>
          <w:bCs/>
          <w:sz w:val="24"/>
        </w:rPr>
      </w:pPr>
    </w:p>
    <w:p w14:paraId="7C234958" w14:textId="77777777" w:rsidR="00A2016B" w:rsidRPr="0070393B" w:rsidRDefault="00A2016B" w:rsidP="00A2016B">
      <w:pPr>
        <w:pStyle w:val="NoSpacing"/>
        <w:rPr>
          <w:rFonts w:ascii="Arial" w:hAnsi="Arial" w:cs="Arial"/>
          <w:sz w:val="24"/>
        </w:rPr>
      </w:pPr>
      <w:r w:rsidRPr="00A2016B">
        <w:rPr>
          <w:rFonts w:ascii="Arial" w:hAnsi="Arial" w:cs="Arial"/>
          <w:sz w:val="24"/>
        </w:rPr>
        <w:t>The Cold Moon in December signifies reflection, closure, and introspection as the year comes to an end. It’s a time to release what no longer serves you and prepare for new beginnings. Crystals that support reflection, release, and renewal are perfect during this full moon.</w:t>
      </w:r>
    </w:p>
    <w:p w14:paraId="66C8170C" w14:textId="77777777" w:rsidR="0070393B" w:rsidRPr="00A2016B" w:rsidRDefault="0070393B" w:rsidP="00A2016B">
      <w:pPr>
        <w:pStyle w:val="NoSpacing"/>
        <w:rPr>
          <w:rFonts w:ascii="Arial" w:hAnsi="Arial" w:cs="Arial"/>
          <w:sz w:val="24"/>
        </w:rPr>
      </w:pPr>
    </w:p>
    <w:p w14:paraId="70C1BFBC" w14:textId="77777777" w:rsidR="00A2016B" w:rsidRPr="0070393B" w:rsidRDefault="00A2016B" w:rsidP="00A2016B">
      <w:pPr>
        <w:pStyle w:val="NoSpacing"/>
        <w:rPr>
          <w:rFonts w:ascii="Arial" w:hAnsi="Arial" w:cs="Arial"/>
          <w:i/>
          <w:iCs/>
          <w:sz w:val="24"/>
        </w:rPr>
      </w:pPr>
      <w:r w:rsidRPr="00A2016B">
        <w:rPr>
          <w:rFonts w:ascii="Arial" w:hAnsi="Arial" w:cs="Arial"/>
          <w:i/>
          <w:iCs/>
          <w:sz w:val="24"/>
        </w:rPr>
        <w:t>Crystals for the Cold Moon</w:t>
      </w:r>
    </w:p>
    <w:p w14:paraId="318D0E49" w14:textId="77777777" w:rsidR="0070393B" w:rsidRPr="00A2016B" w:rsidRDefault="0070393B" w:rsidP="00A2016B">
      <w:pPr>
        <w:pStyle w:val="NoSpacing"/>
        <w:rPr>
          <w:rFonts w:ascii="Arial" w:hAnsi="Arial" w:cs="Arial"/>
          <w:i/>
          <w:iCs/>
          <w:sz w:val="24"/>
        </w:rPr>
      </w:pPr>
    </w:p>
    <w:p w14:paraId="53E5786C" w14:textId="77777777" w:rsidR="00A2016B" w:rsidRPr="00A2016B" w:rsidRDefault="00A2016B" w:rsidP="00A2016B">
      <w:pPr>
        <w:pStyle w:val="NoSpacing"/>
        <w:numPr>
          <w:ilvl w:val="0"/>
          <w:numId w:val="29"/>
        </w:numPr>
        <w:rPr>
          <w:rFonts w:ascii="Arial" w:hAnsi="Arial" w:cs="Arial"/>
          <w:sz w:val="24"/>
        </w:rPr>
      </w:pPr>
      <w:r w:rsidRPr="00A2016B">
        <w:rPr>
          <w:rFonts w:ascii="Arial" w:hAnsi="Arial" w:cs="Arial"/>
          <w:b/>
          <w:bCs/>
          <w:sz w:val="24"/>
        </w:rPr>
        <w:t>Clear Quartz</w:t>
      </w:r>
      <w:r w:rsidRPr="00A2016B">
        <w:rPr>
          <w:rFonts w:ascii="Arial" w:hAnsi="Arial" w:cs="Arial"/>
          <w:sz w:val="24"/>
        </w:rPr>
        <w:t xml:space="preserve"> – Amplifies intentions and cleanses energy.</w:t>
      </w:r>
    </w:p>
    <w:p w14:paraId="25499B15" w14:textId="77777777" w:rsidR="00A2016B" w:rsidRPr="00A2016B" w:rsidRDefault="00A2016B" w:rsidP="00A2016B">
      <w:pPr>
        <w:pStyle w:val="NoSpacing"/>
        <w:numPr>
          <w:ilvl w:val="0"/>
          <w:numId w:val="29"/>
        </w:numPr>
        <w:rPr>
          <w:rFonts w:ascii="Arial" w:hAnsi="Arial" w:cs="Arial"/>
          <w:sz w:val="24"/>
        </w:rPr>
      </w:pPr>
      <w:r w:rsidRPr="00A2016B">
        <w:rPr>
          <w:rFonts w:ascii="Arial" w:hAnsi="Arial" w:cs="Arial"/>
          <w:b/>
          <w:bCs/>
          <w:sz w:val="24"/>
        </w:rPr>
        <w:t>Amethyst</w:t>
      </w:r>
      <w:r w:rsidRPr="00A2016B">
        <w:rPr>
          <w:rFonts w:ascii="Arial" w:hAnsi="Arial" w:cs="Arial"/>
          <w:sz w:val="24"/>
        </w:rPr>
        <w:t xml:space="preserve"> – Encourages inner peace and spiritual growth.</w:t>
      </w:r>
    </w:p>
    <w:p w14:paraId="13CF31EC" w14:textId="77777777" w:rsidR="00A2016B" w:rsidRPr="00A2016B" w:rsidRDefault="00A2016B" w:rsidP="00A2016B">
      <w:pPr>
        <w:pStyle w:val="NoSpacing"/>
        <w:numPr>
          <w:ilvl w:val="0"/>
          <w:numId w:val="29"/>
        </w:numPr>
        <w:rPr>
          <w:rFonts w:ascii="Arial" w:hAnsi="Arial" w:cs="Arial"/>
          <w:sz w:val="24"/>
        </w:rPr>
      </w:pPr>
      <w:r w:rsidRPr="00A2016B">
        <w:rPr>
          <w:rFonts w:ascii="Arial" w:hAnsi="Arial" w:cs="Arial"/>
          <w:b/>
          <w:bCs/>
          <w:sz w:val="24"/>
        </w:rPr>
        <w:t>Black Tourmaline</w:t>
      </w:r>
      <w:r w:rsidRPr="00A2016B">
        <w:rPr>
          <w:rFonts w:ascii="Arial" w:hAnsi="Arial" w:cs="Arial"/>
          <w:sz w:val="24"/>
        </w:rPr>
        <w:t xml:space="preserve"> – Protects and grounds during deep reflection.</w:t>
      </w:r>
    </w:p>
    <w:p w14:paraId="0EBAF48B" w14:textId="77777777" w:rsidR="00A2016B" w:rsidRPr="00A2016B" w:rsidRDefault="00A2016B" w:rsidP="00A2016B">
      <w:pPr>
        <w:pStyle w:val="NoSpacing"/>
        <w:numPr>
          <w:ilvl w:val="0"/>
          <w:numId w:val="29"/>
        </w:numPr>
        <w:rPr>
          <w:rFonts w:ascii="Arial" w:hAnsi="Arial" w:cs="Arial"/>
          <w:sz w:val="24"/>
        </w:rPr>
      </w:pPr>
      <w:r w:rsidRPr="00A2016B">
        <w:rPr>
          <w:rFonts w:ascii="Arial" w:hAnsi="Arial" w:cs="Arial"/>
          <w:b/>
          <w:bCs/>
          <w:sz w:val="24"/>
        </w:rPr>
        <w:t>Labradorite</w:t>
      </w:r>
      <w:r w:rsidRPr="00A2016B">
        <w:rPr>
          <w:rFonts w:ascii="Arial" w:hAnsi="Arial" w:cs="Arial"/>
          <w:sz w:val="24"/>
        </w:rPr>
        <w:t xml:space="preserve"> – Supports transformation and new beginnings.</w:t>
      </w:r>
    </w:p>
    <w:p w14:paraId="40101A07" w14:textId="77777777" w:rsidR="00A35874" w:rsidRDefault="00A35874" w:rsidP="00DE6AEF">
      <w:pPr>
        <w:pStyle w:val="NoSpacing"/>
        <w:rPr>
          <w:rFonts w:ascii="Arial" w:hAnsi="Arial" w:cs="Arial"/>
          <w:sz w:val="24"/>
        </w:rPr>
      </w:pPr>
    </w:p>
    <w:p w14:paraId="4260F95E" w14:textId="77777777" w:rsidR="0070393B" w:rsidRDefault="0070393B" w:rsidP="00DE6AEF">
      <w:pPr>
        <w:pStyle w:val="NoSpacing"/>
        <w:rPr>
          <w:rFonts w:ascii="Arial" w:hAnsi="Arial" w:cs="Arial"/>
          <w:sz w:val="24"/>
        </w:rPr>
      </w:pPr>
    </w:p>
    <w:p w14:paraId="72ACF5B7" w14:textId="77777777" w:rsidR="0070393B" w:rsidRDefault="0070393B" w:rsidP="00DE6AEF">
      <w:pPr>
        <w:pStyle w:val="NoSpacing"/>
        <w:rPr>
          <w:rFonts w:ascii="Arial" w:hAnsi="Arial" w:cs="Arial"/>
          <w:sz w:val="24"/>
        </w:rPr>
      </w:pPr>
    </w:p>
    <w:p w14:paraId="7BB1852B" w14:textId="77777777" w:rsidR="0070393B" w:rsidRPr="0070393B" w:rsidRDefault="0070393B" w:rsidP="00DE6AEF">
      <w:pPr>
        <w:pStyle w:val="NoSpacing"/>
        <w:rPr>
          <w:rFonts w:ascii="Arial" w:hAnsi="Arial" w:cs="Arial"/>
          <w:sz w:val="24"/>
        </w:rPr>
      </w:pPr>
    </w:p>
    <w:p w14:paraId="238C97C4" w14:textId="77777777" w:rsidR="00982B9F" w:rsidRPr="0070393B" w:rsidRDefault="00982B9F" w:rsidP="00DE6AEF">
      <w:pPr>
        <w:pStyle w:val="NoSpacing"/>
        <w:rPr>
          <w:rFonts w:ascii="Arial" w:hAnsi="Arial" w:cs="Arial"/>
          <w:sz w:val="24"/>
        </w:rPr>
      </w:pPr>
    </w:p>
    <w:p w14:paraId="11B921AB" w14:textId="77777777" w:rsidR="00DE6AEF" w:rsidRPr="0070393B" w:rsidRDefault="00DE6AEF" w:rsidP="00DE6AEF">
      <w:pPr>
        <w:pStyle w:val="NoSpacing"/>
        <w:rPr>
          <w:rFonts w:ascii="Arial" w:hAnsi="Arial" w:cs="Arial"/>
          <w:b/>
          <w:bCs/>
          <w:sz w:val="28"/>
          <w:szCs w:val="28"/>
        </w:rPr>
      </w:pPr>
      <w:r w:rsidRPr="00DE6AEF">
        <w:rPr>
          <w:rFonts w:ascii="Arial" w:hAnsi="Arial" w:cs="Arial"/>
          <w:b/>
          <w:bCs/>
          <w:sz w:val="28"/>
          <w:szCs w:val="28"/>
        </w:rPr>
        <w:lastRenderedPageBreak/>
        <w:t>How to Charge and Cleanse Crystals Under the Full Moon</w:t>
      </w:r>
    </w:p>
    <w:p w14:paraId="7747014C" w14:textId="77777777" w:rsidR="0070393B" w:rsidRPr="0070393B" w:rsidRDefault="0070393B" w:rsidP="00DE6AEF">
      <w:pPr>
        <w:pStyle w:val="NoSpacing"/>
        <w:rPr>
          <w:rFonts w:ascii="Arial" w:hAnsi="Arial" w:cs="Arial"/>
          <w:b/>
          <w:bCs/>
          <w:sz w:val="24"/>
        </w:rPr>
      </w:pPr>
    </w:p>
    <w:p w14:paraId="162D40CD" w14:textId="77777777" w:rsidR="00982B9F" w:rsidRPr="0070393B" w:rsidRDefault="00982B9F" w:rsidP="00982B9F">
      <w:pPr>
        <w:pStyle w:val="NoSpacing"/>
        <w:rPr>
          <w:rFonts w:ascii="Arial" w:hAnsi="Arial" w:cs="Arial"/>
          <w:sz w:val="24"/>
        </w:rPr>
      </w:pPr>
      <w:r w:rsidRPr="00982B9F">
        <w:rPr>
          <w:rFonts w:ascii="Arial" w:hAnsi="Arial" w:cs="Arial"/>
          <w:sz w:val="24"/>
        </w:rPr>
        <w:t xml:space="preserve">Cleansing and charging your crystals under the full moon </w:t>
      </w:r>
      <w:proofErr w:type="gramStart"/>
      <w:r w:rsidRPr="00982B9F">
        <w:rPr>
          <w:rFonts w:ascii="Arial" w:hAnsi="Arial" w:cs="Arial"/>
          <w:sz w:val="24"/>
        </w:rPr>
        <w:t>is</w:t>
      </w:r>
      <w:proofErr w:type="gramEnd"/>
      <w:r w:rsidRPr="00982B9F">
        <w:rPr>
          <w:rFonts w:ascii="Arial" w:hAnsi="Arial" w:cs="Arial"/>
          <w:sz w:val="24"/>
        </w:rPr>
        <w:t xml:space="preserve"> a simple yet powerful practice. The full moon's energy is perfect for both purifying and recharging your crystals, clearing away stagnant energy, and amplifying their natural properties.</w:t>
      </w:r>
    </w:p>
    <w:p w14:paraId="640B73BD" w14:textId="77777777" w:rsidR="0070393B" w:rsidRDefault="0070393B" w:rsidP="00982B9F">
      <w:pPr>
        <w:pStyle w:val="NoSpacing"/>
        <w:rPr>
          <w:rFonts w:ascii="Arial" w:hAnsi="Arial" w:cs="Arial"/>
          <w:sz w:val="24"/>
        </w:rPr>
      </w:pPr>
    </w:p>
    <w:p w14:paraId="3975CE5A" w14:textId="77777777" w:rsidR="0070393B" w:rsidRPr="00982B9F" w:rsidRDefault="0070393B" w:rsidP="00982B9F">
      <w:pPr>
        <w:pStyle w:val="NoSpacing"/>
        <w:rPr>
          <w:rFonts w:ascii="Arial" w:hAnsi="Arial" w:cs="Arial"/>
          <w:sz w:val="24"/>
        </w:rPr>
      </w:pPr>
    </w:p>
    <w:p w14:paraId="611BBDB4" w14:textId="77777777" w:rsidR="00982B9F" w:rsidRPr="0070393B" w:rsidRDefault="00982B9F" w:rsidP="00982B9F">
      <w:pPr>
        <w:pStyle w:val="NoSpacing"/>
        <w:rPr>
          <w:rFonts w:ascii="Arial" w:hAnsi="Arial" w:cs="Arial"/>
          <w:i/>
          <w:iCs/>
          <w:sz w:val="24"/>
        </w:rPr>
      </w:pPr>
      <w:r w:rsidRPr="00982B9F">
        <w:rPr>
          <w:rFonts w:ascii="Arial" w:hAnsi="Arial" w:cs="Arial"/>
          <w:i/>
          <w:iCs/>
          <w:sz w:val="24"/>
        </w:rPr>
        <w:t>How to Cleanse and Charge Crystals Under the Full Moon</w:t>
      </w:r>
    </w:p>
    <w:p w14:paraId="64C8F86D" w14:textId="77777777" w:rsidR="0070393B" w:rsidRPr="00982B9F" w:rsidRDefault="0070393B" w:rsidP="00982B9F">
      <w:pPr>
        <w:pStyle w:val="NoSpacing"/>
        <w:rPr>
          <w:rFonts w:ascii="Arial" w:hAnsi="Arial" w:cs="Arial"/>
          <w:i/>
          <w:iCs/>
          <w:sz w:val="24"/>
        </w:rPr>
      </w:pPr>
    </w:p>
    <w:p w14:paraId="253C333F" w14:textId="77777777" w:rsidR="0070393B" w:rsidRDefault="00982B9F" w:rsidP="00982B9F">
      <w:pPr>
        <w:pStyle w:val="NoSpacing"/>
        <w:rPr>
          <w:rFonts w:ascii="Arial" w:hAnsi="Arial" w:cs="Arial"/>
          <w:sz w:val="24"/>
        </w:rPr>
      </w:pPr>
      <w:r w:rsidRPr="00982B9F">
        <w:rPr>
          <w:rFonts w:ascii="Arial" w:hAnsi="Arial" w:cs="Arial"/>
          <w:sz w:val="24"/>
        </w:rPr>
        <w:t xml:space="preserve">To cleanse and charge your crystals, simply place them outside or on a windowsill where they can absorb the light of the full moon. Make sure they are in direct moonlight for a few hours or overnight. As they sit under the moon, visualize any negative energy being washed away and your crystals being filled with pure lunar energy. </w:t>
      </w:r>
    </w:p>
    <w:p w14:paraId="775A5597" w14:textId="77777777" w:rsidR="0070393B" w:rsidRDefault="0070393B" w:rsidP="00982B9F">
      <w:pPr>
        <w:pStyle w:val="NoSpacing"/>
        <w:rPr>
          <w:rFonts w:ascii="Arial" w:hAnsi="Arial" w:cs="Arial"/>
          <w:sz w:val="24"/>
        </w:rPr>
      </w:pPr>
    </w:p>
    <w:p w14:paraId="00499C4E" w14:textId="1186B1A9" w:rsidR="00982B9F" w:rsidRPr="0070393B" w:rsidRDefault="00982B9F" w:rsidP="00982B9F">
      <w:pPr>
        <w:pStyle w:val="NoSpacing"/>
        <w:rPr>
          <w:rFonts w:ascii="Arial" w:hAnsi="Arial" w:cs="Arial"/>
          <w:sz w:val="24"/>
        </w:rPr>
      </w:pPr>
      <w:r w:rsidRPr="00982B9F">
        <w:rPr>
          <w:rFonts w:ascii="Arial" w:hAnsi="Arial" w:cs="Arial"/>
          <w:sz w:val="24"/>
        </w:rPr>
        <w:t>Once charged, your crystals are ready to be used in your magical practice, holding both their natural properties and the energy of the full moon.</w:t>
      </w:r>
    </w:p>
    <w:p w14:paraId="56D8B437" w14:textId="77777777" w:rsidR="0070393B" w:rsidRDefault="0070393B" w:rsidP="00982B9F">
      <w:pPr>
        <w:pStyle w:val="NoSpacing"/>
        <w:rPr>
          <w:rFonts w:ascii="Arial" w:hAnsi="Arial" w:cs="Arial"/>
          <w:sz w:val="24"/>
        </w:rPr>
      </w:pPr>
    </w:p>
    <w:p w14:paraId="12608D87" w14:textId="77777777" w:rsidR="0070393B" w:rsidRPr="00982B9F" w:rsidRDefault="0070393B" w:rsidP="00982B9F">
      <w:pPr>
        <w:pStyle w:val="NoSpacing"/>
        <w:rPr>
          <w:rFonts w:ascii="Arial" w:hAnsi="Arial" w:cs="Arial"/>
          <w:sz w:val="24"/>
        </w:rPr>
      </w:pPr>
    </w:p>
    <w:p w14:paraId="22FDFDC2" w14:textId="77777777" w:rsidR="00982B9F" w:rsidRPr="0070393B" w:rsidRDefault="00982B9F" w:rsidP="00982B9F">
      <w:pPr>
        <w:pStyle w:val="NoSpacing"/>
        <w:rPr>
          <w:rFonts w:ascii="Arial" w:hAnsi="Arial" w:cs="Arial"/>
          <w:i/>
          <w:iCs/>
          <w:sz w:val="24"/>
        </w:rPr>
      </w:pPr>
      <w:r w:rsidRPr="00982B9F">
        <w:rPr>
          <w:rFonts w:ascii="Arial" w:hAnsi="Arial" w:cs="Arial"/>
          <w:i/>
          <w:iCs/>
          <w:sz w:val="24"/>
        </w:rPr>
        <w:t>Other Methods to Enhance Charging</w:t>
      </w:r>
    </w:p>
    <w:p w14:paraId="0D402DD8" w14:textId="77777777" w:rsidR="0070393B" w:rsidRPr="00982B9F" w:rsidRDefault="0070393B" w:rsidP="00982B9F">
      <w:pPr>
        <w:pStyle w:val="NoSpacing"/>
        <w:rPr>
          <w:rFonts w:ascii="Arial" w:hAnsi="Arial" w:cs="Arial"/>
          <w:i/>
          <w:iCs/>
          <w:sz w:val="24"/>
        </w:rPr>
      </w:pPr>
    </w:p>
    <w:p w14:paraId="42EB4422" w14:textId="77777777" w:rsidR="0070393B" w:rsidRDefault="00982B9F" w:rsidP="00982B9F">
      <w:pPr>
        <w:pStyle w:val="NoSpacing"/>
        <w:rPr>
          <w:rFonts w:ascii="Arial" w:hAnsi="Arial" w:cs="Arial"/>
          <w:sz w:val="24"/>
        </w:rPr>
      </w:pPr>
      <w:r w:rsidRPr="00982B9F">
        <w:rPr>
          <w:rFonts w:ascii="Arial" w:hAnsi="Arial" w:cs="Arial"/>
          <w:sz w:val="24"/>
        </w:rPr>
        <w:t>While the full moon is ideal for charging, you can also use other elements to enhance this process. For example, placing your crystals in a dish of water under the full moon (</w:t>
      </w:r>
      <w:proofErr w:type="gramStart"/>
      <w:r w:rsidRPr="00982B9F">
        <w:rPr>
          <w:rFonts w:ascii="Arial" w:hAnsi="Arial" w:cs="Arial"/>
          <w:sz w:val="24"/>
        </w:rPr>
        <w:t>as long as</w:t>
      </w:r>
      <w:proofErr w:type="gramEnd"/>
      <w:r w:rsidRPr="00982B9F">
        <w:rPr>
          <w:rFonts w:ascii="Arial" w:hAnsi="Arial" w:cs="Arial"/>
          <w:sz w:val="24"/>
        </w:rPr>
        <w:t xml:space="preserve"> they are water-safe) adds the element of water to the cleansing. </w:t>
      </w:r>
    </w:p>
    <w:p w14:paraId="142383F3" w14:textId="77777777" w:rsidR="0070393B" w:rsidRDefault="0070393B" w:rsidP="00982B9F">
      <w:pPr>
        <w:pStyle w:val="NoSpacing"/>
        <w:rPr>
          <w:rFonts w:ascii="Arial" w:hAnsi="Arial" w:cs="Arial"/>
          <w:sz w:val="24"/>
        </w:rPr>
      </w:pPr>
    </w:p>
    <w:p w14:paraId="04FCAF68" w14:textId="56A1B181" w:rsidR="00982B9F" w:rsidRPr="00982B9F" w:rsidRDefault="00982B9F" w:rsidP="00982B9F">
      <w:pPr>
        <w:pStyle w:val="NoSpacing"/>
        <w:rPr>
          <w:rFonts w:ascii="Arial" w:hAnsi="Arial" w:cs="Arial"/>
          <w:sz w:val="24"/>
        </w:rPr>
      </w:pPr>
      <w:r w:rsidRPr="00982B9F">
        <w:rPr>
          <w:rFonts w:ascii="Arial" w:hAnsi="Arial" w:cs="Arial"/>
          <w:sz w:val="24"/>
        </w:rPr>
        <w:t>You can also surround your crystals with herbs, like sage or lavender, to amplify their energy. Sound, such as using a bell or singing bowl, can further clear any lingering negative vibrations.</w:t>
      </w:r>
    </w:p>
    <w:p w14:paraId="7BA043A5" w14:textId="77777777" w:rsidR="00A35874" w:rsidRPr="0070393B" w:rsidRDefault="00A35874" w:rsidP="00DE6AEF">
      <w:pPr>
        <w:pStyle w:val="NoSpacing"/>
        <w:rPr>
          <w:rFonts w:ascii="Arial" w:hAnsi="Arial" w:cs="Arial"/>
          <w:b/>
          <w:bCs/>
          <w:sz w:val="24"/>
        </w:rPr>
      </w:pPr>
    </w:p>
    <w:p w14:paraId="50430A3D" w14:textId="77777777" w:rsidR="00982B9F" w:rsidRPr="00DE6AEF" w:rsidRDefault="00982B9F" w:rsidP="00DE6AEF">
      <w:pPr>
        <w:pStyle w:val="NoSpacing"/>
        <w:rPr>
          <w:rFonts w:ascii="Arial" w:hAnsi="Arial" w:cs="Arial"/>
          <w:b/>
          <w:bCs/>
          <w:sz w:val="24"/>
        </w:rPr>
      </w:pPr>
    </w:p>
    <w:p w14:paraId="66B9C4D1" w14:textId="77777777" w:rsidR="00DE6AEF" w:rsidRPr="0070393B" w:rsidRDefault="00DE6AEF" w:rsidP="00DE6AEF">
      <w:pPr>
        <w:pStyle w:val="NoSpacing"/>
        <w:rPr>
          <w:rFonts w:ascii="Arial" w:hAnsi="Arial" w:cs="Arial"/>
          <w:b/>
          <w:bCs/>
          <w:sz w:val="28"/>
          <w:szCs w:val="28"/>
        </w:rPr>
      </w:pPr>
      <w:r w:rsidRPr="00DE6AEF">
        <w:rPr>
          <w:rFonts w:ascii="Arial" w:hAnsi="Arial" w:cs="Arial"/>
          <w:b/>
          <w:bCs/>
          <w:sz w:val="28"/>
          <w:szCs w:val="28"/>
        </w:rPr>
        <w:t>Creating a Full Moon Crystal Grid</w:t>
      </w:r>
    </w:p>
    <w:p w14:paraId="0542A825" w14:textId="77777777" w:rsidR="0070393B" w:rsidRPr="0070393B" w:rsidRDefault="0070393B" w:rsidP="00DE6AEF">
      <w:pPr>
        <w:pStyle w:val="NoSpacing"/>
        <w:rPr>
          <w:rFonts w:ascii="Arial" w:hAnsi="Arial" w:cs="Arial"/>
          <w:b/>
          <w:bCs/>
          <w:sz w:val="24"/>
        </w:rPr>
      </w:pPr>
    </w:p>
    <w:p w14:paraId="2B1A8659" w14:textId="77777777" w:rsidR="00982B9F" w:rsidRPr="0070393B" w:rsidRDefault="00982B9F" w:rsidP="00982B9F">
      <w:pPr>
        <w:pStyle w:val="NoSpacing"/>
        <w:rPr>
          <w:rFonts w:ascii="Arial" w:hAnsi="Arial" w:cs="Arial"/>
          <w:sz w:val="24"/>
        </w:rPr>
      </w:pPr>
      <w:r w:rsidRPr="00982B9F">
        <w:rPr>
          <w:rFonts w:ascii="Arial" w:hAnsi="Arial" w:cs="Arial"/>
          <w:sz w:val="24"/>
        </w:rPr>
        <w:t>A crystal grid is a powerful tool that combines the energy of multiple crystals, set in a geometric pattern, to amplify your intentions and connect with lunar energy. When made during the full moon, a crystal grid helps you focus your magical intentions and enhances the power of your rituals and spells.</w:t>
      </w:r>
    </w:p>
    <w:p w14:paraId="53E7081D" w14:textId="77777777" w:rsidR="0070393B" w:rsidRDefault="0070393B" w:rsidP="00982B9F">
      <w:pPr>
        <w:pStyle w:val="NoSpacing"/>
        <w:rPr>
          <w:rFonts w:ascii="Arial" w:hAnsi="Arial" w:cs="Arial"/>
          <w:sz w:val="24"/>
        </w:rPr>
      </w:pPr>
    </w:p>
    <w:p w14:paraId="0992112E" w14:textId="77777777" w:rsidR="0070393B" w:rsidRPr="00982B9F" w:rsidRDefault="0070393B" w:rsidP="00982B9F">
      <w:pPr>
        <w:pStyle w:val="NoSpacing"/>
        <w:rPr>
          <w:rFonts w:ascii="Arial" w:hAnsi="Arial" w:cs="Arial"/>
          <w:sz w:val="24"/>
        </w:rPr>
      </w:pPr>
    </w:p>
    <w:p w14:paraId="33A0E092" w14:textId="77777777" w:rsidR="00982B9F" w:rsidRPr="0070393B" w:rsidRDefault="00982B9F" w:rsidP="00982B9F">
      <w:pPr>
        <w:pStyle w:val="NoSpacing"/>
        <w:rPr>
          <w:rFonts w:ascii="Arial" w:hAnsi="Arial" w:cs="Arial"/>
          <w:i/>
          <w:iCs/>
          <w:sz w:val="24"/>
        </w:rPr>
      </w:pPr>
      <w:r w:rsidRPr="00982B9F">
        <w:rPr>
          <w:rFonts w:ascii="Arial" w:hAnsi="Arial" w:cs="Arial"/>
          <w:i/>
          <w:iCs/>
          <w:sz w:val="24"/>
        </w:rPr>
        <w:t>How the Full Moon Crystal Grid Works</w:t>
      </w:r>
    </w:p>
    <w:p w14:paraId="680ADB6C" w14:textId="77777777" w:rsidR="0070393B" w:rsidRPr="00982B9F" w:rsidRDefault="0070393B" w:rsidP="00982B9F">
      <w:pPr>
        <w:pStyle w:val="NoSpacing"/>
        <w:rPr>
          <w:rFonts w:ascii="Arial" w:hAnsi="Arial" w:cs="Arial"/>
          <w:i/>
          <w:iCs/>
          <w:sz w:val="24"/>
        </w:rPr>
      </w:pPr>
    </w:p>
    <w:p w14:paraId="3DD40B85" w14:textId="77777777" w:rsidR="00982B9F" w:rsidRPr="0070393B" w:rsidRDefault="00982B9F" w:rsidP="00982B9F">
      <w:pPr>
        <w:pStyle w:val="NoSpacing"/>
        <w:rPr>
          <w:rFonts w:ascii="Arial" w:hAnsi="Arial" w:cs="Arial"/>
          <w:sz w:val="24"/>
        </w:rPr>
      </w:pPr>
      <w:r w:rsidRPr="00982B9F">
        <w:rPr>
          <w:rFonts w:ascii="Arial" w:hAnsi="Arial" w:cs="Arial"/>
          <w:sz w:val="24"/>
        </w:rPr>
        <w:t>The full moon crystal grid works by channeling the moon’s energy through the specific crystals you choose and the geometric patterns you create. The grid amplifies the energy of each crystal, and when aligned with your intentions, it creates a powerful field of energy that helps you manifest your goals or release what no longer serves you.</w:t>
      </w:r>
    </w:p>
    <w:p w14:paraId="6176B0E9" w14:textId="77777777" w:rsidR="0070393B" w:rsidRDefault="0070393B" w:rsidP="00982B9F">
      <w:pPr>
        <w:pStyle w:val="NoSpacing"/>
        <w:rPr>
          <w:rFonts w:ascii="Arial" w:hAnsi="Arial" w:cs="Arial"/>
          <w:sz w:val="24"/>
        </w:rPr>
      </w:pPr>
    </w:p>
    <w:p w14:paraId="61AE433D" w14:textId="77777777" w:rsidR="0070393B" w:rsidRDefault="0070393B" w:rsidP="00982B9F">
      <w:pPr>
        <w:pStyle w:val="NoSpacing"/>
        <w:rPr>
          <w:rFonts w:ascii="Arial" w:hAnsi="Arial" w:cs="Arial"/>
          <w:sz w:val="24"/>
        </w:rPr>
      </w:pPr>
    </w:p>
    <w:p w14:paraId="0F3AEDD1" w14:textId="77777777" w:rsidR="0070393B" w:rsidRPr="00982B9F" w:rsidRDefault="0070393B" w:rsidP="00982B9F">
      <w:pPr>
        <w:pStyle w:val="NoSpacing"/>
        <w:rPr>
          <w:rFonts w:ascii="Arial" w:hAnsi="Arial" w:cs="Arial"/>
          <w:sz w:val="24"/>
        </w:rPr>
      </w:pPr>
    </w:p>
    <w:p w14:paraId="0ACAB5ED" w14:textId="77777777" w:rsidR="00982B9F" w:rsidRPr="0070393B" w:rsidRDefault="00982B9F" w:rsidP="00982B9F">
      <w:pPr>
        <w:pStyle w:val="NoSpacing"/>
        <w:rPr>
          <w:rFonts w:ascii="Arial" w:hAnsi="Arial" w:cs="Arial"/>
          <w:i/>
          <w:iCs/>
          <w:sz w:val="24"/>
        </w:rPr>
      </w:pPr>
      <w:r w:rsidRPr="00982B9F">
        <w:rPr>
          <w:rFonts w:ascii="Arial" w:hAnsi="Arial" w:cs="Arial"/>
          <w:i/>
          <w:iCs/>
          <w:sz w:val="24"/>
        </w:rPr>
        <w:lastRenderedPageBreak/>
        <w:t>Tips For Setting Up Your Full Moon Crystal Grid</w:t>
      </w:r>
    </w:p>
    <w:p w14:paraId="0CF059D6" w14:textId="77777777" w:rsidR="0070393B" w:rsidRPr="00982B9F" w:rsidRDefault="0070393B" w:rsidP="00982B9F">
      <w:pPr>
        <w:pStyle w:val="NoSpacing"/>
        <w:rPr>
          <w:rFonts w:ascii="Arial" w:hAnsi="Arial" w:cs="Arial"/>
          <w:i/>
          <w:iCs/>
          <w:sz w:val="24"/>
        </w:rPr>
      </w:pPr>
    </w:p>
    <w:p w14:paraId="4E3D0E42" w14:textId="77777777" w:rsidR="0070393B" w:rsidRDefault="00982B9F" w:rsidP="00982B9F">
      <w:pPr>
        <w:pStyle w:val="NoSpacing"/>
        <w:rPr>
          <w:rFonts w:ascii="Arial" w:hAnsi="Arial" w:cs="Arial"/>
          <w:sz w:val="24"/>
        </w:rPr>
      </w:pPr>
      <w:r w:rsidRPr="00982B9F">
        <w:rPr>
          <w:rFonts w:ascii="Arial" w:hAnsi="Arial" w:cs="Arial"/>
          <w:sz w:val="24"/>
        </w:rPr>
        <w:t xml:space="preserve">To set up your grid, first, choose a central crystal that represents your primary intention. This could be a large </w:t>
      </w:r>
      <w:proofErr w:type="gramStart"/>
      <w:r w:rsidRPr="00982B9F">
        <w:rPr>
          <w:rFonts w:ascii="Arial" w:hAnsi="Arial" w:cs="Arial"/>
          <w:sz w:val="24"/>
        </w:rPr>
        <w:t>crystal like</w:t>
      </w:r>
      <w:proofErr w:type="gramEnd"/>
      <w:r w:rsidRPr="00982B9F">
        <w:rPr>
          <w:rFonts w:ascii="Arial" w:hAnsi="Arial" w:cs="Arial"/>
          <w:sz w:val="24"/>
        </w:rPr>
        <w:t xml:space="preserve"> clear quartz or amethyst. Surround it with smaller stones that support your intention, creating a pattern such as a circle, triangle, or hexagon. </w:t>
      </w:r>
    </w:p>
    <w:p w14:paraId="47D9728B" w14:textId="77777777" w:rsidR="0070393B" w:rsidRDefault="0070393B" w:rsidP="00982B9F">
      <w:pPr>
        <w:pStyle w:val="NoSpacing"/>
        <w:rPr>
          <w:rFonts w:ascii="Arial" w:hAnsi="Arial" w:cs="Arial"/>
          <w:sz w:val="24"/>
        </w:rPr>
      </w:pPr>
    </w:p>
    <w:p w14:paraId="1DB1F8F3" w14:textId="1758E1C1" w:rsidR="00982B9F" w:rsidRPr="00982B9F" w:rsidRDefault="00982B9F" w:rsidP="00982B9F">
      <w:pPr>
        <w:pStyle w:val="NoSpacing"/>
        <w:rPr>
          <w:rFonts w:ascii="Arial" w:hAnsi="Arial" w:cs="Arial"/>
          <w:sz w:val="24"/>
        </w:rPr>
      </w:pPr>
      <w:r w:rsidRPr="00982B9F">
        <w:rPr>
          <w:rFonts w:ascii="Arial" w:hAnsi="Arial" w:cs="Arial"/>
          <w:sz w:val="24"/>
        </w:rPr>
        <w:t>Make sure you cleanse and charge all crystals under the full moon before placing them on the grid. Focus on your intention as you arrange the crystals and let the grid sit under the moonlight for the night.</w:t>
      </w:r>
    </w:p>
    <w:p w14:paraId="24E7CB1C" w14:textId="77777777" w:rsidR="00DE6AEF" w:rsidRPr="0070393B" w:rsidRDefault="00DE6AEF" w:rsidP="00DE6AEF">
      <w:pPr>
        <w:pStyle w:val="NoSpacing"/>
        <w:rPr>
          <w:rFonts w:ascii="Arial" w:hAnsi="Arial" w:cs="Arial"/>
          <w:sz w:val="24"/>
        </w:rPr>
      </w:pPr>
    </w:p>
    <w:sectPr w:rsidR="00DE6AEF" w:rsidRPr="007039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0A43"/>
    <w:multiLevelType w:val="multilevel"/>
    <w:tmpl w:val="DE48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A037D"/>
    <w:multiLevelType w:val="multilevel"/>
    <w:tmpl w:val="26AC0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C7E19"/>
    <w:multiLevelType w:val="multilevel"/>
    <w:tmpl w:val="9E1AE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816BF"/>
    <w:multiLevelType w:val="multilevel"/>
    <w:tmpl w:val="985C9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1F61DC"/>
    <w:multiLevelType w:val="multilevel"/>
    <w:tmpl w:val="0D860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4930AC"/>
    <w:multiLevelType w:val="multilevel"/>
    <w:tmpl w:val="E7E0F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A90468"/>
    <w:multiLevelType w:val="multilevel"/>
    <w:tmpl w:val="68003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40B0E"/>
    <w:multiLevelType w:val="multilevel"/>
    <w:tmpl w:val="95788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71614A"/>
    <w:multiLevelType w:val="multilevel"/>
    <w:tmpl w:val="448A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34FBF"/>
    <w:multiLevelType w:val="multilevel"/>
    <w:tmpl w:val="2E48D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934F8D"/>
    <w:multiLevelType w:val="multilevel"/>
    <w:tmpl w:val="563A8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DC1418"/>
    <w:multiLevelType w:val="multilevel"/>
    <w:tmpl w:val="3F782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0C6B83"/>
    <w:multiLevelType w:val="multilevel"/>
    <w:tmpl w:val="A40AC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DC7AE9"/>
    <w:multiLevelType w:val="multilevel"/>
    <w:tmpl w:val="31586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9E3064"/>
    <w:multiLevelType w:val="multilevel"/>
    <w:tmpl w:val="77CE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B35CB5"/>
    <w:multiLevelType w:val="multilevel"/>
    <w:tmpl w:val="ADECE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EC3AD0"/>
    <w:multiLevelType w:val="multilevel"/>
    <w:tmpl w:val="FBD26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24028D"/>
    <w:multiLevelType w:val="multilevel"/>
    <w:tmpl w:val="1DC0B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A676EF"/>
    <w:multiLevelType w:val="multilevel"/>
    <w:tmpl w:val="E8A0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4369AA"/>
    <w:multiLevelType w:val="multilevel"/>
    <w:tmpl w:val="F0B4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8E7AD7"/>
    <w:multiLevelType w:val="multilevel"/>
    <w:tmpl w:val="B536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C227D1"/>
    <w:multiLevelType w:val="multilevel"/>
    <w:tmpl w:val="92FAF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631ABB"/>
    <w:multiLevelType w:val="multilevel"/>
    <w:tmpl w:val="72AC9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D10945"/>
    <w:multiLevelType w:val="multilevel"/>
    <w:tmpl w:val="9EB29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B319CD"/>
    <w:multiLevelType w:val="multilevel"/>
    <w:tmpl w:val="1BE8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294380"/>
    <w:multiLevelType w:val="multilevel"/>
    <w:tmpl w:val="9EF6E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B9040C"/>
    <w:multiLevelType w:val="multilevel"/>
    <w:tmpl w:val="E5E6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F7501F"/>
    <w:multiLevelType w:val="multilevel"/>
    <w:tmpl w:val="0C3CD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F95894"/>
    <w:multiLevelType w:val="multilevel"/>
    <w:tmpl w:val="B838B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5970841">
    <w:abstractNumId w:val="0"/>
  </w:num>
  <w:num w:numId="2" w16cid:durableId="89788301">
    <w:abstractNumId w:val="15"/>
  </w:num>
  <w:num w:numId="3" w16cid:durableId="484012737">
    <w:abstractNumId w:val="16"/>
  </w:num>
  <w:num w:numId="4" w16cid:durableId="612244683">
    <w:abstractNumId w:val="8"/>
  </w:num>
  <w:num w:numId="5" w16cid:durableId="1522082277">
    <w:abstractNumId w:val="14"/>
  </w:num>
  <w:num w:numId="6" w16cid:durableId="1393576033">
    <w:abstractNumId w:val="4"/>
  </w:num>
  <w:num w:numId="7" w16cid:durableId="1715538180">
    <w:abstractNumId w:val="24"/>
  </w:num>
  <w:num w:numId="8" w16cid:durableId="1602101248">
    <w:abstractNumId w:val="3"/>
  </w:num>
  <w:num w:numId="9" w16cid:durableId="32384528">
    <w:abstractNumId w:val="25"/>
  </w:num>
  <w:num w:numId="10" w16cid:durableId="824052177">
    <w:abstractNumId w:val="28"/>
  </w:num>
  <w:num w:numId="11" w16cid:durableId="1855804137">
    <w:abstractNumId w:val="19"/>
  </w:num>
  <w:num w:numId="12" w16cid:durableId="985285333">
    <w:abstractNumId w:val="27"/>
  </w:num>
  <w:num w:numId="13" w16cid:durableId="772358284">
    <w:abstractNumId w:val="6"/>
  </w:num>
  <w:num w:numId="14" w16cid:durableId="1837989650">
    <w:abstractNumId w:val="1"/>
  </w:num>
  <w:num w:numId="15" w16cid:durableId="967319845">
    <w:abstractNumId w:val="11"/>
  </w:num>
  <w:num w:numId="16" w16cid:durableId="353844935">
    <w:abstractNumId w:val="10"/>
  </w:num>
  <w:num w:numId="17" w16cid:durableId="72316070">
    <w:abstractNumId w:val="2"/>
  </w:num>
  <w:num w:numId="18" w16cid:durableId="321550512">
    <w:abstractNumId w:val="13"/>
  </w:num>
  <w:num w:numId="19" w16cid:durableId="699627101">
    <w:abstractNumId w:val="17"/>
  </w:num>
  <w:num w:numId="20" w16cid:durableId="873493896">
    <w:abstractNumId w:val="5"/>
  </w:num>
  <w:num w:numId="21" w16cid:durableId="252476314">
    <w:abstractNumId w:val="9"/>
  </w:num>
  <w:num w:numId="22" w16cid:durableId="170680350">
    <w:abstractNumId w:val="21"/>
  </w:num>
  <w:num w:numId="23" w16cid:durableId="273637267">
    <w:abstractNumId w:val="20"/>
  </w:num>
  <w:num w:numId="24" w16cid:durableId="95714603">
    <w:abstractNumId w:val="18"/>
  </w:num>
  <w:num w:numId="25" w16cid:durableId="1781878794">
    <w:abstractNumId w:val="23"/>
  </w:num>
  <w:num w:numId="26" w16cid:durableId="1203860802">
    <w:abstractNumId w:val="7"/>
  </w:num>
  <w:num w:numId="27" w16cid:durableId="1436094408">
    <w:abstractNumId w:val="22"/>
  </w:num>
  <w:num w:numId="28" w16cid:durableId="1141119969">
    <w:abstractNumId w:val="12"/>
  </w:num>
  <w:num w:numId="29" w16cid:durableId="203561747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AEF"/>
    <w:rsid w:val="001E3013"/>
    <w:rsid w:val="00592605"/>
    <w:rsid w:val="0070393B"/>
    <w:rsid w:val="008D0C04"/>
    <w:rsid w:val="008F21A7"/>
    <w:rsid w:val="00982B9F"/>
    <w:rsid w:val="00A2016B"/>
    <w:rsid w:val="00A35874"/>
    <w:rsid w:val="00AE4DAB"/>
    <w:rsid w:val="00DE6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1B9E6"/>
  <w15:chartTrackingRefBased/>
  <w15:docId w15:val="{701B67C2-F318-4A12-A265-BD61E3DA9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6A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6A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6A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6A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6A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6A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6A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6A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6A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E6A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6A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6A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6A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6A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6A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6A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6A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6AEF"/>
    <w:rPr>
      <w:rFonts w:eastAsiaTheme="majorEastAsia" w:cstheme="majorBidi"/>
      <w:color w:val="272727" w:themeColor="text1" w:themeTint="D8"/>
    </w:rPr>
  </w:style>
  <w:style w:type="paragraph" w:styleId="Title">
    <w:name w:val="Title"/>
    <w:basedOn w:val="Normal"/>
    <w:next w:val="Normal"/>
    <w:link w:val="TitleChar"/>
    <w:uiPriority w:val="10"/>
    <w:qFormat/>
    <w:rsid w:val="00DE6A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6A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6A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6A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6AEF"/>
    <w:pPr>
      <w:spacing w:before="160"/>
      <w:jc w:val="center"/>
    </w:pPr>
    <w:rPr>
      <w:i/>
      <w:iCs/>
      <w:color w:val="404040" w:themeColor="text1" w:themeTint="BF"/>
    </w:rPr>
  </w:style>
  <w:style w:type="character" w:customStyle="1" w:styleId="QuoteChar">
    <w:name w:val="Quote Char"/>
    <w:basedOn w:val="DefaultParagraphFont"/>
    <w:link w:val="Quote"/>
    <w:uiPriority w:val="29"/>
    <w:rsid w:val="00DE6AEF"/>
    <w:rPr>
      <w:i/>
      <w:iCs/>
      <w:color w:val="404040" w:themeColor="text1" w:themeTint="BF"/>
    </w:rPr>
  </w:style>
  <w:style w:type="paragraph" w:styleId="ListParagraph">
    <w:name w:val="List Paragraph"/>
    <w:basedOn w:val="Normal"/>
    <w:uiPriority w:val="34"/>
    <w:qFormat/>
    <w:rsid w:val="00DE6AEF"/>
    <w:pPr>
      <w:ind w:left="720"/>
      <w:contextualSpacing/>
    </w:pPr>
  </w:style>
  <w:style w:type="character" w:styleId="IntenseEmphasis">
    <w:name w:val="Intense Emphasis"/>
    <w:basedOn w:val="DefaultParagraphFont"/>
    <w:uiPriority w:val="21"/>
    <w:qFormat/>
    <w:rsid w:val="00DE6AEF"/>
    <w:rPr>
      <w:i/>
      <w:iCs/>
      <w:color w:val="0F4761" w:themeColor="accent1" w:themeShade="BF"/>
    </w:rPr>
  </w:style>
  <w:style w:type="paragraph" w:styleId="IntenseQuote">
    <w:name w:val="Intense Quote"/>
    <w:basedOn w:val="Normal"/>
    <w:next w:val="Normal"/>
    <w:link w:val="IntenseQuoteChar"/>
    <w:uiPriority w:val="30"/>
    <w:qFormat/>
    <w:rsid w:val="00DE6A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6AEF"/>
    <w:rPr>
      <w:i/>
      <w:iCs/>
      <w:color w:val="0F4761" w:themeColor="accent1" w:themeShade="BF"/>
    </w:rPr>
  </w:style>
  <w:style w:type="character" w:styleId="IntenseReference">
    <w:name w:val="Intense Reference"/>
    <w:basedOn w:val="DefaultParagraphFont"/>
    <w:uiPriority w:val="32"/>
    <w:qFormat/>
    <w:rsid w:val="00DE6AE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27212">
      <w:bodyDiv w:val="1"/>
      <w:marLeft w:val="0"/>
      <w:marRight w:val="0"/>
      <w:marTop w:val="0"/>
      <w:marBottom w:val="0"/>
      <w:divBdr>
        <w:top w:val="none" w:sz="0" w:space="0" w:color="auto"/>
        <w:left w:val="none" w:sz="0" w:space="0" w:color="auto"/>
        <w:bottom w:val="none" w:sz="0" w:space="0" w:color="auto"/>
        <w:right w:val="none" w:sz="0" w:space="0" w:color="auto"/>
      </w:divBdr>
    </w:div>
    <w:div w:id="159583984">
      <w:bodyDiv w:val="1"/>
      <w:marLeft w:val="0"/>
      <w:marRight w:val="0"/>
      <w:marTop w:val="0"/>
      <w:marBottom w:val="0"/>
      <w:divBdr>
        <w:top w:val="none" w:sz="0" w:space="0" w:color="auto"/>
        <w:left w:val="none" w:sz="0" w:space="0" w:color="auto"/>
        <w:bottom w:val="none" w:sz="0" w:space="0" w:color="auto"/>
        <w:right w:val="none" w:sz="0" w:space="0" w:color="auto"/>
      </w:divBdr>
    </w:div>
    <w:div w:id="218830596">
      <w:bodyDiv w:val="1"/>
      <w:marLeft w:val="0"/>
      <w:marRight w:val="0"/>
      <w:marTop w:val="0"/>
      <w:marBottom w:val="0"/>
      <w:divBdr>
        <w:top w:val="none" w:sz="0" w:space="0" w:color="auto"/>
        <w:left w:val="none" w:sz="0" w:space="0" w:color="auto"/>
        <w:bottom w:val="none" w:sz="0" w:space="0" w:color="auto"/>
        <w:right w:val="none" w:sz="0" w:space="0" w:color="auto"/>
      </w:divBdr>
    </w:div>
    <w:div w:id="279265941">
      <w:bodyDiv w:val="1"/>
      <w:marLeft w:val="0"/>
      <w:marRight w:val="0"/>
      <w:marTop w:val="0"/>
      <w:marBottom w:val="0"/>
      <w:divBdr>
        <w:top w:val="none" w:sz="0" w:space="0" w:color="auto"/>
        <w:left w:val="none" w:sz="0" w:space="0" w:color="auto"/>
        <w:bottom w:val="none" w:sz="0" w:space="0" w:color="auto"/>
        <w:right w:val="none" w:sz="0" w:space="0" w:color="auto"/>
      </w:divBdr>
    </w:div>
    <w:div w:id="405693549">
      <w:bodyDiv w:val="1"/>
      <w:marLeft w:val="0"/>
      <w:marRight w:val="0"/>
      <w:marTop w:val="0"/>
      <w:marBottom w:val="0"/>
      <w:divBdr>
        <w:top w:val="none" w:sz="0" w:space="0" w:color="auto"/>
        <w:left w:val="none" w:sz="0" w:space="0" w:color="auto"/>
        <w:bottom w:val="none" w:sz="0" w:space="0" w:color="auto"/>
        <w:right w:val="none" w:sz="0" w:space="0" w:color="auto"/>
      </w:divBdr>
    </w:div>
    <w:div w:id="422650024">
      <w:bodyDiv w:val="1"/>
      <w:marLeft w:val="0"/>
      <w:marRight w:val="0"/>
      <w:marTop w:val="0"/>
      <w:marBottom w:val="0"/>
      <w:divBdr>
        <w:top w:val="none" w:sz="0" w:space="0" w:color="auto"/>
        <w:left w:val="none" w:sz="0" w:space="0" w:color="auto"/>
        <w:bottom w:val="none" w:sz="0" w:space="0" w:color="auto"/>
        <w:right w:val="none" w:sz="0" w:space="0" w:color="auto"/>
      </w:divBdr>
    </w:div>
    <w:div w:id="442308918">
      <w:bodyDiv w:val="1"/>
      <w:marLeft w:val="0"/>
      <w:marRight w:val="0"/>
      <w:marTop w:val="0"/>
      <w:marBottom w:val="0"/>
      <w:divBdr>
        <w:top w:val="none" w:sz="0" w:space="0" w:color="auto"/>
        <w:left w:val="none" w:sz="0" w:space="0" w:color="auto"/>
        <w:bottom w:val="none" w:sz="0" w:space="0" w:color="auto"/>
        <w:right w:val="none" w:sz="0" w:space="0" w:color="auto"/>
      </w:divBdr>
    </w:div>
    <w:div w:id="456722094">
      <w:bodyDiv w:val="1"/>
      <w:marLeft w:val="0"/>
      <w:marRight w:val="0"/>
      <w:marTop w:val="0"/>
      <w:marBottom w:val="0"/>
      <w:divBdr>
        <w:top w:val="none" w:sz="0" w:space="0" w:color="auto"/>
        <w:left w:val="none" w:sz="0" w:space="0" w:color="auto"/>
        <w:bottom w:val="none" w:sz="0" w:space="0" w:color="auto"/>
        <w:right w:val="none" w:sz="0" w:space="0" w:color="auto"/>
      </w:divBdr>
    </w:div>
    <w:div w:id="505946406">
      <w:bodyDiv w:val="1"/>
      <w:marLeft w:val="0"/>
      <w:marRight w:val="0"/>
      <w:marTop w:val="0"/>
      <w:marBottom w:val="0"/>
      <w:divBdr>
        <w:top w:val="none" w:sz="0" w:space="0" w:color="auto"/>
        <w:left w:val="none" w:sz="0" w:space="0" w:color="auto"/>
        <w:bottom w:val="none" w:sz="0" w:space="0" w:color="auto"/>
        <w:right w:val="none" w:sz="0" w:space="0" w:color="auto"/>
      </w:divBdr>
    </w:div>
    <w:div w:id="587345648">
      <w:bodyDiv w:val="1"/>
      <w:marLeft w:val="0"/>
      <w:marRight w:val="0"/>
      <w:marTop w:val="0"/>
      <w:marBottom w:val="0"/>
      <w:divBdr>
        <w:top w:val="none" w:sz="0" w:space="0" w:color="auto"/>
        <w:left w:val="none" w:sz="0" w:space="0" w:color="auto"/>
        <w:bottom w:val="none" w:sz="0" w:space="0" w:color="auto"/>
        <w:right w:val="none" w:sz="0" w:space="0" w:color="auto"/>
      </w:divBdr>
    </w:div>
    <w:div w:id="722022348">
      <w:bodyDiv w:val="1"/>
      <w:marLeft w:val="0"/>
      <w:marRight w:val="0"/>
      <w:marTop w:val="0"/>
      <w:marBottom w:val="0"/>
      <w:divBdr>
        <w:top w:val="none" w:sz="0" w:space="0" w:color="auto"/>
        <w:left w:val="none" w:sz="0" w:space="0" w:color="auto"/>
        <w:bottom w:val="none" w:sz="0" w:space="0" w:color="auto"/>
        <w:right w:val="none" w:sz="0" w:space="0" w:color="auto"/>
      </w:divBdr>
    </w:div>
    <w:div w:id="766774707">
      <w:bodyDiv w:val="1"/>
      <w:marLeft w:val="0"/>
      <w:marRight w:val="0"/>
      <w:marTop w:val="0"/>
      <w:marBottom w:val="0"/>
      <w:divBdr>
        <w:top w:val="none" w:sz="0" w:space="0" w:color="auto"/>
        <w:left w:val="none" w:sz="0" w:space="0" w:color="auto"/>
        <w:bottom w:val="none" w:sz="0" w:space="0" w:color="auto"/>
        <w:right w:val="none" w:sz="0" w:space="0" w:color="auto"/>
      </w:divBdr>
    </w:div>
    <w:div w:id="774403742">
      <w:bodyDiv w:val="1"/>
      <w:marLeft w:val="0"/>
      <w:marRight w:val="0"/>
      <w:marTop w:val="0"/>
      <w:marBottom w:val="0"/>
      <w:divBdr>
        <w:top w:val="none" w:sz="0" w:space="0" w:color="auto"/>
        <w:left w:val="none" w:sz="0" w:space="0" w:color="auto"/>
        <w:bottom w:val="none" w:sz="0" w:space="0" w:color="auto"/>
        <w:right w:val="none" w:sz="0" w:space="0" w:color="auto"/>
      </w:divBdr>
    </w:div>
    <w:div w:id="827790938">
      <w:bodyDiv w:val="1"/>
      <w:marLeft w:val="0"/>
      <w:marRight w:val="0"/>
      <w:marTop w:val="0"/>
      <w:marBottom w:val="0"/>
      <w:divBdr>
        <w:top w:val="none" w:sz="0" w:space="0" w:color="auto"/>
        <w:left w:val="none" w:sz="0" w:space="0" w:color="auto"/>
        <w:bottom w:val="none" w:sz="0" w:space="0" w:color="auto"/>
        <w:right w:val="none" w:sz="0" w:space="0" w:color="auto"/>
      </w:divBdr>
    </w:div>
    <w:div w:id="873349821">
      <w:bodyDiv w:val="1"/>
      <w:marLeft w:val="0"/>
      <w:marRight w:val="0"/>
      <w:marTop w:val="0"/>
      <w:marBottom w:val="0"/>
      <w:divBdr>
        <w:top w:val="none" w:sz="0" w:space="0" w:color="auto"/>
        <w:left w:val="none" w:sz="0" w:space="0" w:color="auto"/>
        <w:bottom w:val="none" w:sz="0" w:space="0" w:color="auto"/>
        <w:right w:val="none" w:sz="0" w:space="0" w:color="auto"/>
      </w:divBdr>
    </w:div>
    <w:div w:id="960190480">
      <w:bodyDiv w:val="1"/>
      <w:marLeft w:val="0"/>
      <w:marRight w:val="0"/>
      <w:marTop w:val="0"/>
      <w:marBottom w:val="0"/>
      <w:divBdr>
        <w:top w:val="none" w:sz="0" w:space="0" w:color="auto"/>
        <w:left w:val="none" w:sz="0" w:space="0" w:color="auto"/>
        <w:bottom w:val="none" w:sz="0" w:space="0" w:color="auto"/>
        <w:right w:val="none" w:sz="0" w:space="0" w:color="auto"/>
      </w:divBdr>
    </w:div>
    <w:div w:id="1072510906">
      <w:bodyDiv w:val="1"/>
      <w:marLeft w:val="0"/>
      <w:marRight w:val="0"/>
      <w:marTop w:val="0"/>
      <w:marBottom w:val="0"/>
      <w:divBdr>
        <w:top w:val="none" w:sz="0" w:space="0" w:color="auto"/>
        <w:left w:val="none" w:sz="0" w:space="0" w:color="auto"/>
        <w:bottom w:val="none" w:sz="0" w:space="0" w:color="auto"/>
        <w:right w:val="none" w:sz="0" w:space="0" w:color="auto"/>
      </w:divBdr>
    </w:div>
    <w:div w:id="1136875014">
      <w:bodyDiv w:val="1"/>
      <w:marLeft w:val="0"/>
      <w:marRight w:val="0"/>
      <w:marTop w:val="0"/>
      <w:marBottom w:val="0"/>
      <w:divBdr>
        <w:top w:val="none" w:sz="0" w:space="0" w:color="auto"/>
        <w:left w:val="none" w:sz="0" w:space="0" w:color="auto"/>
        <w:bottom w:val="none" w:sz="0" w:space="0" w:color="auto"/>
        <w:right w:val="none" w:sz="0" w:space="0" w:color="auto"/>
      </w:divBdr>
    </w:div>
    <w:div w:id="1144736683">
      <w:bodyDiv w:val="1"/>
      <w:marLeft w:val="0"/>
      <w:marRight w:val="0"/>
      <w:marTop w:val="0"/>
      <w:marBottom w:val="0"/>
      <w:divBdr>
        <w:top w:val="none" w:sz="0" w:space="0" w:color="auto"/>
        <w:left w:val="none" w:sz="0" w:space="0" w:color="auto"/>
        <w:bottom w:val="none" w:sz="0" w:space="0" w:color="auto"/>
        <w:right w:val="none" w:sz="0" w:space="0" w:color="auto"/>
      </w:divBdr>
    </w:div>
    <w:div w:id="1194148608">
      <w:bodyDiv w:val="1"/>
      <w:marLeft w:val="0"/>
      <w:marRight w:val="0"/>
      <w:marTop w:val="0"/>
      <w:marBottom w:val="0"/>
      <w:divBdr>
        <w:top w:val="none" w:sz="0" w:space="0" w:color="auto"/>
        <w:left w:val="none" w:sz="0" w:space="0" w:color="auto"/>
        <w:bottom w:val="none" w:sz="0" w:space="0" w:color="auto"/>
        <w:right w:val="none" w:sz="0" w:space="0" w:color="auto"/>
      </w:divBdr>
    </w:div>
    <w:div w:id="1214657981">
      <w:bodyDiv w:val="1"/>
      <w:marLeft w:val="0"/>
      <w:marRight w:val="0"/>
      <w:marTop w:val="0"/>
      <w:marBottom w:val="0"/>
      <w:divBdr>
        <w:top w:val="none" w:sz="0" w:space="0" w:color="auto"/>
        <w:left w:val="none" w:sz="0" w:space="0" w:color="auto"/>
        <w:bottom w:val="none" w:sz="0" w:space="0" w:color="auto"/>
        <w:right w:val="none" w:sz="0" w:space="0" w:color="auto"/>
      </w:divBdr>
    </w:div>
    <w:div w:id="1256942139">
      <w:bodyDiv w:val="1"/>
      <w:marLeft w:val="0"/>
      <w:marRight w:val="0"/>
      <w:marTop w:val="0"/>
      <w:marBottom w:val="0"/>
      <w:divBdr>
        <w:top w:val="none" w:sz="0" w:space="0" w:color="auto"/>
        <w:left w:val="none" w:sz="0" w:space="0" w:color="auto"/>
        <w:bottom w:val="none" w:sz="0" w:space="0" w:color="auto"/>
        <w:right w:val="none" w:sz="0" w:space="0" w:color="auto"/>
      </w:divBdr>
    </w:div>
    <w:div w:id="1309212979">
      <w:bodyDiv w:val="1"/>
      <w:marLeft w:val="0"/>
      <w:marRight w:val="0"/>
      <w:marTop w:val="0"/>
      <w:marBottom w:val="0"/>
      <w:divBdr>
        <w:top w:val="none" w:sz="0" w:space="0" w:color="auto"/>
        <w:left w:val="none" w:sz="0" w:space="0" w:color="auto"/>
        <w:bottom w:val="none" w:sz="0" w:space="0" w:color="auto"/>
        <w:right w:val="none" w:sz="0" w:space="0" w:color="auto"/>
      </w:divBdr>
    </w:div>
    <w:div w:id="1309556258">
      <w:bodyDiv w:val="1"/>
      <w:marLeft w:val="0"/>
      <w:marRight w:val="0"/>
      <w:marTop w:val="0"/>
      <w:marBottom w:val="0"/>
      <w:divBdr>
        <w:top w:val="none" w:sz="0" w:space="0" w:color="auto"/>
        <w:left w:val="none" w:sz="0" w:space="0" w:color="auto"/>
        <w:bottom w:val="none" w:sz="0" w:space="0" w:color="auto"/>
        <w:right w:val="none" w:sz="0" w:space="0" w:color="auto"/>
      </w:divBdr>
    </w:div>
    <w:div w:id="1356804185">
      <w:bodyDiv w:val="1"/>
      <w:marLeft w:val="0"/>
      <w:marRight w:val="0"/>
      <w:marTop w:val="0"/>
      <w:marBottom w:val="0"/>
      <w:divBdr>
        <w:top w:val="none" w:sz="0" w:space="0" w:color="auto"/>
        <w:left w:val="none" w:sz="0" w:space="0" w:color="auto"/>
        <w:bottom w:val="none" w:sz="0" w:space="0" w:color="auto"/>
        <w:right w:val="none" w:sz="0" w:space="0" w:color="auto"/>
      </w:divBdr>
    </w:div>
    <w:div w:id="1461652923">
      <w:bodyDiv w:val="1"/>
      <w:marLeft w:val="0"/>
      <w:marRight w:val="0"/>
      <w:marTop w:val="0"/>
      <w:marBottom w:val="0"/>
      <w:divBdr>
        <w:top w:val="none" w:sz="0" w:space="0" w:color="auto"/>
        <w:left w:val="none" w:sz="0" w:space="0" w:color="auto"/>
        <w:bottom w:val="none" w:sz="0" w:space="0" w:color="auto"/>
        <w:right w:val="none" w:sz="0" w:space="0" w:color="auto"/>
      </w:divBdr>
    </w:div>
    <w:div w:id="1491747114">
      <w:bodyDiv w:val="1"/>
      <w:marLeft w:val="0"/>
      <w:marRight w:val="0"/>
      <w:marTop w:val="0"/>
      <w:marBottom w:val="0"/>
      <w:divBdr>
        <w:top w:val="none" w:sz="0" w:space="0" w:color="auto"/>
        <w:left w:val="none" w:sz="0" w:space="0" w:color="auto"/>
        <w:bottom w:val="none" w:sz="0" w:space="0" w:color="auto"/>
        <w:right w:val="none" w:sz="0" w:space="0" w:color="auto"/>
      </w:divBdr>
    </w:div>
    <w:div w:id="1528060614">
      <w:bodyDiv w:val="1"/>
      <w:marLeft w:val="0"/>
      <w:marRight w:val="0"/>
      <w:marTop w:val="0"/>
      <w:marBottom w:val="0"/>
      <w:divBdr>
        <w:top w:val="none" w:sz="0" w:space="0" w:color="auto"/>
        <w:left w:val="none" w:sz="0" w:space="0" w:color="auto"/>
        <w:bottom w:val="none" w:sz="0" w:space="0" w:color="auto"/>
        <w:right w:val="none" w:sz="0" w:space="0" w:color="auto"/>
      </w:divBdr>
    </w:div>
    <w:div w:id="1537424354">
      <w:bodyDiv w:val="1"/>
      <w:marLeft w:val="0"/>
      <w:marRight w:val="0"/>
      <w:marTop w:val="0"/>
      <w:marBottom w:val="0"/>
      <w:divBdr>
        <w:top w:val="none" w:sz="0" w:space="0" w:color="auto"/>
        <w:left w:val="none" w:sz="0" w:space="0" w:color="auto"/>
        <w:bottom w:val="none" w:sz="0" w:space="0" w:color="auto"/>
        <w:right w:val="none" w:sz="0" w:space="0" w:color="auto"/>
      </w:divBdr>
    </w:div>
    <w:div w:id="1636989246">
      <w:bodyDiv w:val="1"/>
      <w:marLeft w:val="0"/>
      <w:marRight w:val="0"/>
      <w:marTop w:val="0"/>
      <w:marBottom w:val="0"/>
      <w:divBdr>
        <w:top w:val="none" w:sz="0" w:space="0" w:color="auto"/>
        <w:left w:val="none" w:sz="0" w:space="0" w:color="auto"/>
        <w:bottom w:val="none" w:sz="0" w:space="0" w:color="auto"/>
        <w:right w:val="none" w:sz="0" w:space="0" w:color="auto"/>
      </w:divBdr>
    </w:div>
    <w:div w:id="1777557755">
      <w:bodyDiv w:val="1"/>
      <w:marLeft w:val="0"/>
      <w:marRight w:val="0"/>
      <w:marTop w:val="0"/>
      <w:marBottom w:val="0"/>
      <w:divBdr>
        <w:top w:val="none" w:sz="0" w:space="0" w:color="auto"/>
        <w:left w:val="none" w:sz="0" w:space="0" w:color="auto"/>
        <w:bottom w:val="none" w:sz="0" w:space="0" w:color="auto"/>
        <w:right w:val="none" w:sz="0" w:space="0" w:color="auto"/>
      </w:divBdr>
    </w:div>
    <w:div w:id="1782528810">
      <w:bodyDiv w:val="1"/>
      <w:marLeft w:val="0"/>
      <w:marRight w:val="0"/>
      <w:marTop w:val="0"/>
      <w:marBottom w:val="0"/>
      <w:divBdr>
        <w:top w:val="none" w:sz="0" w:space="0" w:color="auto"/>
        <w:left w:val="none" w:sz="0" w:space="0" w:color="auto"/>
        <w:bottom w:val="none" w:sz="0" w:space="0" w:color="auto"/>
        <w:right w:val="none" w:sz="0" w:space="0" w:color="auto"/>
      </w:divBdr>
    </w:div>
    <w:div w:id="1820263207">
      <w:bodyDiv w:val="1"/>
      <w:marLeft w:val="0"/>
      <w:marRight w:val="0"/>
      <w:marTop w:val="0"/>
      <w:marBottom w:val="0"/>
      <w:divBdr>
        <w:top w:val="none" w:sz="0" w:space="0" w:color="auto"/>
        <w:left w:val="none" w:sz="0" w:space="0" w:color="auto"/>
        <w:bottom w:val="none" w:sz="0" w:space="0" w:color="auto"/>
        <w:right w:val="none" w:sz="0" w:space="0" w:color="auto"/>
      </w:divBdr>
    </w:div>
    <w:div w:id="201918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84</TotalTime>
  <Pages>7</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2024-10-13T15:53:00Z</dcterms:created>
  <dcterms:modified xsi:type="dcterms:W3CDTF">2024-10-14T17:49:00Z</dcterms:modified>
</cp:coreProperties>
</file>